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EE0425">
        <w:rPr>
          <w:b/>
          <w:sz w:val="48"/>
          <w:szCs w:val="48"/>
        </w:rPr>
        <w:t>10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EE0425">
        <w:rPr>
          <w:b/>
          <w:sz w:val="48"/>
          <w:szCs w:val="48"/>
        </w:rPr>
        <w:t>октябрь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EE0425">
        <w:rPr>
          <w:b/>
          <w:sz w:val="48"/>
          <w:szCs w:val="48"/>
        </w:rPr>
        <w:t>9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Решения</w:t>
      </w: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Поспелихинского районного Совета</w:t>
      </w:r>
    </w:p>
    <w:p w:rsidR="0039222E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народных депутатов</w:t>
      </w:r>
    </w:p>
    <w:p w:rsidR="00BD0392" w:rsidRPr="001B293E" w:rsidRDefault="00B95C6D" w:rsidP="00BD0392">
      <w:pPr>
        <w:spacing w:line="276" w:lineRule="auto"/>
        <w:jc w:val="center"/>
        <w:rPr>
          <w:rFonts w:ascii="Arial" w:hAnsi="Arial" w:cs="Arial"/>
        </w:rPr>
      </w:pPr>
      <w:r w:rsidRPr="00B95C6D">
        <w:rPr>
          <w:sz w:val="28"/>
          <w:szCs w:val="28"/>
        </w:rPr>
        <w:br w:type="page"/>
      </w: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lastRenderedPageBreak/>
        <w:t xml:space="preserve">ПОСПЕЛИХИНСКИЙ РАЙОННЫЙ СОВЕТ 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НАРОДНЫХ ДЕПУТАТОВ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АЛТАЙСКОГО КРАЯ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</w:p>
    <w:p w:rsidR="00690F52" w:rsidRPr="00690F52" w:rsidRDefault="00690F52" w:rsidP="00690F52">
      <w:pPr>
        <w:jc w:val="center"/>
        <w:rPr>
          <w:sz w:val="28"/>
          <w:szCs w:val="28"/>
        </w:rPr>
      </w:pP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РЕШЕНИЕ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31.10.2019                                                                                                        № 33</w:t>
      </w: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 w:rsidRPr="00690F52">
        <w:rPr>
          <w:sz w:val="28"/>
          <w:szCs w:val="28"/>
        </w:rPr>
        <w:t>с</w:t>
      </w:r>
      <w:proofErr w:type="gramEnd"/>
      <w:r w:rsidRPr="00690F52">
        <w:rPr>
          <w:sz w:val="28"/>
          <w:szCs w:val="28"/>
        </w:rPr>
        <w:t>. Поспелиха</w:t>
      </w: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481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690F52" w:rsidRPr="00690F52" w:rsidTr="00690F52">
        <w:trPr>
          <w:trHeight w:val="183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F52" w:rsidRPr="00690F52" w:rsidRDefault="00690F52" w:rsidP="00690F52">
            <w:pPr>
              <w:jc w:val="both"/>
              <w:rPr>
                <w:sz w:val="27"/>
                <w:szCs w:val="27"/>
              </w:rPr>
            </w:pPr>
            <w:r w:rsidRPr="00690F52">
              <w:rPr>
                <w:sz w:val="27"/>
                <w:szCs w:val="27"/>
              </w:rPr>
              <w:t>О повышении предельного индекса и</w:t>
            </w:r>
            <w:r w:rsidRPr="00690F52">
              <w:rPr>
                <w:sz w:val="27"/>
                <w:szCs w:val="27"/>
              </w:rPr>
              <w:t>з</w:t>
            </w:r>
            <w:r w:rsidRPr="00690F52">
              <w:rPr>
                <w:sz w:val="27"/>
                <w:szCs w:val="27"/>
              </w:rPr>
              <w:t>менения размера вносимой гражданами платы за коммунальные услуги в 2020 году на территории Поспелихинского Центрального сельсовета Поспелихи</w:t>
            </w:r>
            <w:r w:rsidRPr="00690F52">
              <w:rPr>
                <w:sz w:val="27"/>
                <w:szCs w:val="27"/>
              </w:rPr>
              <w:t>н</w:t>
            </w:r>
            <w:r w:rsidRPr="00690F52">
              <w:rPr>
                <w:sz w:val="27"/>
                <w:szCs w:val="27"/>
              </w:rPr>
              <w:t>ского района Алтайского края</w:t>
            </w:r>
          </w:p>
        </w:tc>
      </w:tr>
    </w:tbl>
    <w:p w:rsidR="00690F52" w:rsidRPr="00690F52" w:rsidRDefault="00690F52" w:rsidP="00690F52">
      <w:pPr>
        <w:ind w:right="4819"/>
        <w:rPr>
          <w:sz w:val="27"/>
          <w:szCs w:val="27"/>
        </w:rPr>
      </w:pPr>
      <w:r w:rsidRPr="00690F52">
        <w:rPr>
          <w:sz w:val="27"/>
          <w:szCs w:val="27"/>
        </w:rPr>
        <w:tab/>
      </w:r>
      <w:r w:rsidRPr="00690F52">
        <w:rPr>
          <w:sz w:val="27"/>
          <w:szCs w:val="27"/>
        </w:rPr>
        <w:tab/>
      </w:r>
    </w:p>
    <w:p w:rsidR="00690F52" w:rsidRPr="00690F52" w:rsidRDefault="00690F52" w:rsidP="00690F52">
      <w:pPr>
        <w:jc w:val="both"/>
        <w:rPr>
          <w:sz w:val="27"/>
          <w:szCs w:val="27"/>
        </w:rPr>
      </w:pPr>
    </w:p>
    <w:p w:rsidR="00690F52" w:rsidRPr="00690F52" w:rsidRDefault="00690F52" w:rsidP="00690F52">
      <w:pPr>
        <w:ind w:firstLine="567"/>
        <w:jc w:val="both"/>
        <w:rPr>
          <w:sz w:val="27"/>
          <w:szCs w:val="27"/>
        </w:rPr>
      </w:pPr>
      <w:proofErr w:type="gramStart"/>
      <w:r w:rsidRPr="00690F52">
        <w:rPr>
          <w:sz w:val="27"/>
          <w:szCs w:val="27"/>
        </w:rPr>
        <w:t>В целях обеспечения стабильной работы ООО «</w:t>
      </w:r>
      <w:proofErr w:type="spellStart"/>
      <w:r w:rsidRPr="00690F52">
        <w:rPr>
          <w:sz w:val="27"/>
          <w:szCs w:val="27"/>
        </w:rPr>
        <w:t>Теплоэнерго</w:t>
      </w:r>
      <w:proofErr w:type="spellEnd"/>
      <w:r w:rsidRPr="00690F52">
        <w:rPr>
          <w:sz w:val="27"/>
          <w:szCs w:val="27"/>
        </w:rPr>
        <w:t>»  в соотве</w:t>
      </w:r>
      <w:r w:rsidRPr="00690F52">
        <w:rPr>
          <w:sz w:val="27"/>
          <w:szCs w:val="27"/>
        </w:rPr>
        <w:t>т</w:t>
      </w:r>
      <w:r w:rsidRPr="00690F52">
        <w:rPr>
          <w:sz w:val="27"/>
          <w:szCs w:val="27"/>
        </w:rPr>
        <w:t>ствии с планируемым к заключению концессионным соглашением, в соотве</w:t>
      </w:r>
      <w:r w:rsidRPr="00690F52">
        <w:rPr>
          <w:sz w:val="27"/>
          <w:szCs w:val="27"/>
        </w:rPr>
        <w:t>т</w:t>
      </w:r>
      <w:r w:rsidRPr="00690F52">
        <w:rPr>
          <w:sz w:val="27"/>
          <w:szCs w:val="27"/>
        </w:rPr>
        <w:t>ствии со статьей 157.1 Жилищного Кодекса Российской Федерации, постано</w:t>
      </w:r>
      <w:r w:rsidRPr="00690F52">
        <w:rPr>
          <w:sz w:val="27"/>
          <w:szCs w:val="27"/>
        </w:rPr>
        <w:t>в</w:t>
      </w:r>
      <w:r w:rsidRPr="00690F52">
        <w:rPr>
          <w:sz w:val="27"/>
          <w:szCs w:val="27"/>
        </w:rPr>
        <w:t>лением Правительства Российской Федерации от 30.04.2014 № 400 «О форм</w:t>
      </w:r>
      <w:r w:rsidRPr="00690F52">
        <w:rPr>
          <w:sz w:val="27"/>
          <w:szCs w:val="27"/>
        </w:rPr>
        <w:t>и</w:t>
      </w:r>
      <w:r w:rsidRPr="00690F52">
        <w:rPr>
          <w:sz w:val="27"/>
          <w:szCs w:val="27"/>
        </w:rPr>
        <w:t>ровании индексов изменения размера платы граждан за коммунальные услуги в Российской Федерации», районный Совет народных депутатов Поспелихинск</w:t>
      </w:r>
      <w:r w:rsidRPr="00690F52">
        <w:rPr>
          <w:sz w:val="27"/>
          <w:szCs w:val="27"/>
        </w:rPr>
        <w:t>о</w:t>
      </w:r>
      <w:r w:rsidRPr="00690F52">
        <w:rPr>
          <w:sz w:val="27"/>
          <w:szCs w:val="27"/>
        </w:rPr>
        <w:t>го района Алтайского края РЕШИЛ:</w:t>
      </w:r>
      <w:proofErr w:type="gramEnd"/>
    </w:p>
    <w:p w:rsidR="00690F52" w:rsidRPr="00690F52" w:rsidRDefault="00690F52" w:rsidP="00690F52">
      <w:pPr>
        <w:ind w:firstLine="567"/>
        <w:jc w:val="both"/>
        <w:rPr>
          <w:sz w:val="27"/>
          <w:szCs w:val="27"/>
        </w:rPr>
      </w:pPr>
      <w:r w:rsidRPr="00690F52">
        <w:rPr>
          <w:sz w:val="27"/>
          <w:szCs w:val="27"/>
        </w:rPr>
        <w:t>1. Согласиться с повышением на территории муниципального образования Поспелихинский Центральный сельсовет Поспелихинского района Алтайского края тарифа на тепловую энергию и установлением на территории муниципал</w:t>
      </w:r>
      <w:r w:rsidRPr="00690F52">
        <w:rPr>
          <w:sz w:val="27"/>
          <w:szCs w:val="27"/>
        </w:rPr>
        <w:t>ь</w:t>
      </w:r>
      <w:r w:rsidRPr="00690F52">
        <w:rPr>
          <w:sz w:val="27"/>
          <w:szCs w:val="27"/>
        </w:rPr>
        <w:t>ного образования Поспелихинский Центральный сельсовет Поспелихинского района Алтайского края предельного индекса изменения размера вносимой гражданами платы за коммунальные услуги с 01.07.2020 в размере 10%.</w:t>
      </w:r>
    </w:p>
    <w:p w:rsidR="00690F52" w:rsidRPr="00690F52" w:rsidRDefault="00690F52" w:rsidP="00690F52">
      <w:pPr>
        <w:ind w:firstLine="567"/>
        <w:jc w:val="both"/>
        <w:rPr>
          <w:sz w:val="27"/>
          <w:szCs w:val="27"/>
        </w:rPr>
      </w:pPr>
      <w:r w:rsidRPr="00690F52">
        <w:rPr>
          <w:sz w:val="27"/>
          <w:szCs w:val="27"/>
        </w:rPr>
        <w:t xml:space="preserve">2. Обратиться к Губернатору Алтайского края </w:t>
      </w:r>
      <w:proofErr w:type="spellStart"/>
      <w:r w:rsidRPr="00690F52">
        <w:rPr>
          <w:sz w:val="27"/>
          <w:szCs w:val="27"/>
        </w:rPr>
        <w:t>В.П.Томенко</w:t>
      </w:r>
      <w:proofErr w:type="spellEnd"/>
      <w:r w:rsidRPr="00690F52">
        <w:rPr>
          <w:sz w:val="27"/>
          <w:szCs w:val="27"/>
        </w:rPr>
        <w:t xml:space="preserve"> с ходатайством в части установления предельного индекса изменения размера вносимой гра</w:t>
      </w:r>
      <w:r w:rsidRPr="00690F52">
        <w:rPr>
          <w:sz w:val="27"/>
          <w:szCs w:val="27"/>
        </w:rPr>
        <w:t>ж</w:t>
      </w:r>
      <w:r w:rsidRPr="00690F52">
        <w:rPr>
          <w:sz w:val="27"/>
          <w:szCs w:val="27"/>
        </w:rPr>
        <w:t>данами платы за коммунальные услуги на 2 полугодие 2020 год на территории муниципального образования Поспелихинский Центральный сельсовет Посп</w:t>
      </w:r>
      <w:r w:rsidRPr="00690F52">
        <w:rPr>
          <w:sz w:val="27"/>
          <w:szCs w:val="27"/>
        </w:rPr>
        <w:t>е</w:t>
      </w:r>
      <w:r w:rsidRPr="00690F52">
        <w:rPr>
          <w:sz w:val="27"/>
          <w:szCs w:val="27"/>
        </w:rPr>
        <w:t>лихинского района Алтайского края в размере 10%.</w:t>
      </w:r>
    </w:p>
    <w:p w:rsidR="00690F52" w:rsidRPr="00690F52" w:rsidRDefault="00690F52" w:rsidP="00690F52">
      <w:pPr>
        <w:ind w:firstLine="567"/>
        <w:jc w:val="both"/>
        <w:rPr>
          <w:sz w:val="27"/>
          <w:szCs w:val="27"/>
        </w:rPr>
      </w:pPr>
      <w:r w:rsidRPr="00690F52">
        <w:rPr>
          <w:sz w:val="27"/>
          <w:szCs w:val="27"/>
        </w:rPr>
        <w:t>3. Контроль по исполнению данного решения возложить на комиссию по бюджету, налогам имущественным и земельным отношениям (Манн В.В.)</w:t>
      </w:r>
    </w:p>
    <w:p w:rsidR="00690F52" w:rsidRPr="00690F52" w:rsidRDefault="00690F52" w:rsidP="00690F52">
      <w:pPr>
        <w:ind w:firstLine="567"/>
        <w:jc w:val="both"/>
        <w:rPr>
          <w:sz w:val="27"/>
          <w:szCs w:val="27"/>
        </w:rPr>
      </w:pPr>
    </w:p>
    <w:p w:rsidR="00690F52" w:rsidRPr="00690F52" w:rsidRDefault="00690F52" w:rsidP="00690F52">
      <w:pPr>
        <w:jc w:val="both"/>
        <w:rPr>
          <w:sz w:val="27"/>
          <w:szCs w:val="27"/>
        </w:rPr>
      </w:pPr>
      <w:r w:rsidRPr="00690F52">
        <w:rPr>
          <w:sz w:val="27"/>
          <w:szCs w:val="27"/>
        </w:rPr>
        <w:t>Заместитель председателя районного Совета</w:t>
      </w:r>
    </w:p>
    <w:p w:rsidR="00690F52" w:rsidRPr="00690F52" w:rsidRDefault="00690F52" w:rsidP="00690F52">
      <w:pPr>
        <w:jc w:val="both"/>
        <w:rPr>
          <w:sz w:val="27"/>
          <w:szCs w:val="27"/>
        </w:rPr>
      </w:pPr>
      <w:r w:rsidRPr="00690F52">
        <w:rPr>
          <w:sz w:val="27"/>
          <w:szCs w:val="27"/>
        </w:rPr>
        <w:t xml:space="preserve">народных депутатов                                                                            Т.В. </w:t>
      </w:r>
      <w:proofErr w:type="spellStart"/>
      <w:r w:rsidRPr="00690F52">
        <w:rPr>
          <w:sz w:val="27"/>
          <w:szCs w:val="27"/>
        </w:rPr>
        <w:t>Шарафеева</w:t>
      </w:r>
      <w:proofErr w:type="spellEnd"/>
    </w:p>
    <w:p w:rsidR="00690F52" w:rsidRPr="00690F52" w:rsidRDefault="00690F52" w:rsidP="00690F52">
      <w:pPr>
        <w:spacing w:before="43" w:after="43"/>
        <w:jc w:val="both"/>
        <w:rPr>
          <w:rFonts w:eastAsia="Calibri"/>
          <w:spacing w:val="2"/>
          <w:sz w:val="27"/>
          <w:szCs w:val="27"/>
        </w:rPr>
      </w:pPr>
    </w:p>
    <w:p w:rsidR="00690F52" w:rsidRDefault="00690F52" w:rsidP="00690F52">
      <w:pPr>
        <w:spacing w:before="43" w:after="43"/>
        <w:jc w:val="both"/>
        <w:rPr>
          <w:rFonts w:eastAsia="Calibri"/>
          <w:spacing w:val="2"/>
          <w:sz w:val="27"/>
          <w:szCs w:val="27"/>
        </w:rPr>
      </w:pPr>
      <w:r w:rsidRPr="00690F52">
        <w:rPr>
          <w:rFonts w:eastAsia="Calibri"/>
          <w:spacing w:val="2"/>
          <w:sz w:val="27"/>
          <w:szCs w:val="27"/>
        </w:rPr>
        <w:t>Глава района                                                                                     И. А. Башмаков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lastRenderedPageBreak/>
        <w:t xml:space="preserve">ПОСПЕЛИХИНСКИЙ РАЙОННЫЙ СОВЕТ 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НАРОДНЫХ ДЕПУТАТОВ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АЛТАЙСКОГО КРАЯ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</w:p>
    <w:p w:rsidR="00690F52" w:rsidRPr="00690F52" w:rsidRDefault="00690F52" w:rsidP="00690F52">
      <w:pPr>
        <w:jc w:val="center"/>
        <w:rPr>
          <w:sz w:val="28"/>
          <w:szCs w:val="28"/>
        </w:rPr>
      </w:pPr>
    </w:p>
    <w:p w:rsidR="00690F52" w:rsidRPr="00690F52" w:rsidRDefault="00690F52" w:rsidP="00690F52">
      <w:pPr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РЕШЕНИЕ</w:t>
      </w:r>
    </w:p>
    <w:p w:rsidR="00690F52" w:rsidRPr="00690F52" w:rsidRDefault="00690F52" w:rsidP="00690F52">
      <w:pPr>
        <w:jc w:val="center"/>
        <w:rPr>
          <w:sz w:val="28"/>
          <w:szCs w:val="28"/>
        </w:rPr>
      </w:pP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31.10.2019                                                                                                        № 34</w:t>
      </w: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 w:rsidRPr="00690F52">
        <w:rPr>
          <w:sz w:val="28"/>
          <w:szCs w:val="28"/>
        </w:rPr>
        <w:t>с</w:t>
      </w:r>
      <w:proofErr w:type="gramEnd"/>
      <w:r w:rsidRPr="00690F52">
        <w:rPr>
          <w:sz w:val="28"/>
          <w:szCs w:val="28"/>
        </w:rPr>
        <w:t>. Поспелиха</w:t>
      </w: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690F52" w:rsidRPr="00690F52" w:rsidRDefault="00690F52" w:rsidP="00690F52">
      <w:pPr>
        <w:tabs>
          <w:tab w:val="left" w:pos="2268"/>
          <w:tab w:val="left" w:pos="2300"/>
          <w:tab w:val="left" w:pos="8500"/>
        </w:tabs>
        <w:ind w:right="481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690F52" w:rsidRPr="00690F52" w:rsidTr="00690F52">
        <w:trPr>
          <w:trHeight w:val="171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F52" w:rsidRPr="00690F52" w:rsidRDefault="00690F52" w:rsidP="00690F52">
            <w:pPr>
              <w:jc w:val="both"/>
              <w:rPr>
                <w:sz w:val="28"/>
                <w:szCs w:val="28"/>
              </w:rPr>
            </w:pPr>
            <w:r w:rsidRPr="00690F52">
              <w:rPr>
                <w:sz w:val="28"/>
                <w:szCs w:val="28"/>
              </w:rPr>
              <w:t>О реализации права на предоставл</w:t>
            </w:r>
            <w:r w:rsidRPr="00690F52">
              <w:rPr>
                <w:sz w:val="28"/>
                <w:szCs w:val="28"/>
              </w:rPr>
              <w:t>е</w:t>
            </w:r>
            <w:r w:rsidRPr="00690F52">
              <w:rPr>
                <w:sz w:val="28"/>
                <w:szCs w:val="28"/>
              </w:rPr>
              <w:t>ние дополнительной компенсации расходов на оплату коммунальных услуг отдельным категориям граждан Поспелихинского района Алтайского края</w:t>
            </w:r>
          </w:p>
        </w:tc>
      </w:tr>
    </w:tbl>
    <w:p w:rsidR="00690F52" w:rsidRPr="00690F52" w:rsidRDefault="00690F52" w:rsidP="00690F52">
      <w:pPr>
        <w:ind w:right="4819"/>
        <w:rPr>
          <w:sz w:val="28"/>
          <w:szCs w:val="28"/>
        </w:rPr>
      </w:pPr>
      <w:r w:rsidRPr="00690F52">
        <w:rPr>
          <w:sz w:val="28"/>
          <w:szCs w:val="28"/>
        </w:rPr>
        <w:tab/>
      </w:r>
      <w:r w:rsidRPr="00690F52">
        <w:rPr>
          <w:sz w:val="28"/>
          <w:szCs w:val="28"/>
        </w:rPr>
        <w:tab/>
      </w:r>
    </w:p>
    <w:p w:rsidR="00690F52" w:rsidRPr="00690F52" w:rsidRDefault="00690F52" w:rsidP="00690F52">
      <w:pPr>
        <w:ind w:firstLine="567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В соответствии с Уставом муниципального образования Поспелихи</w:t>
      </w:r>
      <w:r w:rsidRPr="00690F52">
        <w:rPr>
          <w:sz w:val="28"/>
          <w:szCs w:val="28"/>
        </w:rPr>
        <w:t>н</w:t>
      </w:r>
      <w:r w:rsidRPr="00690F52">
        <w:rPr>
          <w:sz w:val="28"/>
          <w:szCs w:val="28"/>
        </w:rPr>
        <w:t>ский район Алтайского края, со статьей 160 Жилищного Кодекса Российской Федерации, ст.83 Бюджетного Кодекса РФ, ст.20 Федерального закона от 06.10.2003г. №131-ФЗ «Об общих принципах организации местного сам</w:t>
      </w:r>
      <w:r w:rsidRPr="00690F52">
        <w:rPr>
          <w:sz w:val="28"/>
          <w:szCs w:val="28"/>
        </w:rPr>
        <w:t>о</w:t>
      </w:r>
      <w:r w:rsidRPr="00690F52">
        <w:rPr>
          <w:sz w:val="28"/>
          <w:szCs w:val="28"/>
        </w:rPr>
        <w:t>управления в Российской Федерации», районный Совет народных депутатов Поспелихинского района Алтайского края РЕШИЛ:</w:t>
      </w:r>
    </w:p>
    <w:p w:rsidR="00690F52" w:rsidRPr="00690F52" w:rsidRDefault="00690F52" w:rsidP="00690F52">
      <w:pPr>
        <w:ind w:firstLine="567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1. Реализовать право на предоставление дополнительной компенсации расходов на оплату коммунальных услуг (подача тепловой энергии, поста</w:t>
      </w:r>
      <w:r w:rsidRPr="00690F52">
        <w:rPr>
          <w:sz w:val="28"/>
          <w:szCs w:val="28"/>
        </w:rPr>
        <w:t>в</w:t>
      </w:r>
      <w:r w:rsidRPr="00690F52">
        <w:rPr>
          <w:sz w:val="28"/>
          <w:szCs w:val="28"/>
        </w:rPr>
        <w:t>ляемая ООО «</w:t>
      </w:r>
      <w:proofErr w:type="spellStart"/>
      <w:r w:rsidRPr="00690F52">
        <w:rPr>
          <w:sz w:val="28"/>
          <w:szCs w:val="28"/>
        </w:rPr>
        <w:t>Теплоэнерго</w:t>
      </w:r>
      <w:proofErr w:type="spellEnd"/>
      <w:r w:rsidRPr="00690F52">
        <w:rPr>
          <w:sz w:val="28"/>
          <w:szCs w:val="28"/>
        </w:rPr>
        <w:t>») отдельным категориям граждан Поспелихи</w:t>
      </w:r>
      <w:r w:rsidRPr="00690F52">
        <w:rPr>
          <w:sz w:val="28"/>
          <w:szCs w:val="28"/>
        </w:rPr>
        <w:t>н</w:t>
      </w:r>
      <w:r w:rsidRPr="00690F52">
        <w:rPr>
          <w:sz w:val="28"/>
          <w:szCs w:val="28"/>
        </w:rPr>
        <w:t>ского района Алтайского края.</w:t>
      </w:r>
    </w:p>
    <w:p w:rsidR="00690F52" w:rsidRPr="00690F52" w:rsidRDefault="00690F52" w:rsidP="00690F52">
      <w:pPr>
        <w:ind w:firstLine="567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2. Администрации района разработать Положение «О порядке и услов</w:t>
      </w:r>
      <w:r w:rsidRPr="00690F52">
        <w:rPr>
          <w:sz w:val="28"/>
          <w:szCs w:val="28"/>
        </w:rPr>
        <w:t>и</w:t>
      </w:r>
      <w:r w:rsidRPr="00690F52">
        <w:rPr>
          <w:sz w:val="28"/>
          <w:szCs w:val="28"/>
        </w:rPr>
        <w:t>ях предоставления компенсации расходов по оплате тепловой энергии потр</w:t>
      </w:r>
      <w:r w:rsidRPr="00690F52">
        <w:rPr>
          <w:sz w:val="28"/>
          <w:szCs w:val="28"/>
        </w:rPr>
        <w:t>е</w:t>
      </w:r>
      <w:r w:rsidRPr="00690F52">
        <w:rPr>
          <w:sz w:val="28"/>
          <w:szCs w:val="28"/>
        </w:rPr>
        <w:t xml:space="preserve">бителям </w:t>
      </w:r>
      <w:proofErr w:type="spellStart"/>
      <w:r w:rsidRPr="00690F52">
        <w:rPr>
          <w:sz w:val="28"/>
          <w:szCs w:val="28"/>
        </w:rPr>
        <w:t>ресурсоснабжающей</w:t>
      </w:r>
      <w:proofErr w:type="spellEnd"/>
      <w:r w:rsidRPr="00690F52">
        <w:rPr>
          <w:sz w:val="28"/>
          <w:szCs w:val="28"/>
        </w:rPr>
        <w:t xml:space="preserve"> организац</w:t>
      </w:r>
      <w:proofErr w:type="gramStart"/>
      <w:r w:rsidRPr="00690F52">
        <w:rPr>
          <w:sz w:val="28"/>
          <w:szCs w:val="28"/>
        </w:rPr>
        <w:t>ии ООО</w:t>
      </w:r>
      <w:proofErr w:type="gramEnd"/>
      <w:r w:rsidRPr="00690F52">
        <w:rPr>
          <w:sz w:val="28"/>
          <w:szCs w:val="28"/>
        </w:rPr>
        <w:t xml:space="preserve"> «</w:t>
      </w:r>
      <w:proofErr w:type="spellStart"/>
      <w:r w:rsidRPr="00690F52">
        <w:rPr>
          <w:sz w:val="28"/>
          <w:szCs w:val="28"/>
        </w:rPr>
        <w:t>Теплоэнерго</w:t>
      </w:r>
      <w:proofErr w:type="spellEnd"/>
      <w:r w:rsidRPr="00690F52">
        <w:rPr>
          <w:sz w:val="28"/>
          <w:szCs w:val="28"/>
        </w:rPr>
        <w:t>» на террит</w:t>
      </w:r>
      <w:r w:rsidRPr="00690F52">
        <w:rPr>
          <w:sz w:val="28"/>
          <w:szCs w:val="28"/>
        </w:rPr>
        <w:t>о</w:t>
      </w:r>
      <w:r w:rsidRPr="00690F52">
        <w:rPr>
          <w:sz w:val="28"/>
          <w:szCs w:val="28"/>
        </w:rPr>
        <w:t>рии Поспелихинского Центрального сельсовета Поспелихинского района Алтайского края».</w:t>
      </w:r>
    </w:p>
    <w:p w:rsidR="00690F52" w:rsidRPr="00690F52" w:rsidRDefault="00690F52" w:rsidP="00690F52">
      <w:pPr>
        <w:rPr>
          <w:sz w:val="28"/>
          <w:szCs w:val="20"/>
        </w:rPr>
      </w:pPr>
      <w:r w:rsidRPr="00690F52">
        <w:rPr>
          <w:sz w:val="28"/>
          <w:szCs w:val="20"/>
        </w:rPr>
        <w:tab/>
        <w:t>3. При формировании бюджета на 2020 год и на плановый период 2021 и 2022 годов предусмотреть бюджетные ассигнования на предоставление д</w:t>
      </w:r>
      <w:r w:rsidRPr="00690F52">
        <w:rPr>
          <w:sz w:val="28"/>
          <w:szCs w:val="20"/>
        </w:rPr>
        <w:t>о</w:t>
      </w:r>
      <w:r w:rsidRPr="00690F52">
        <w:rPr>
          <w:sz w:val="28"/>
          <w:szCs w:val="20"/>
        </w:rPr>
        <w:t>полнительной компенсации расходов на оплату коммунальных услуг (подача тепловой энергии, поставляемая ООО «</w:t>
      </w:r>
      <w:proofErr w:type="spellStart"/>
      <w:r w:rsidRPr="00690F52">
        <w:rPr>
          <w:sz w:val="28"/>
          <w:szCs w:val="20"/>
        </w:rPr>
        <w:t>Теплоэнерго</w:t>
      </w:r>
      <w:proofErr w:type="spellEnd"/>
      <w:r w:rsidRPr="00690F52">
        <w:rPr>
          <w:sz w:val="28"/>
          <w:szCs w:val="20"/>
        </w:rPr>
        <w:t>») отдельным категориям граждан Поспелихинского района Алтайского края.</w:t>
      </w:r>
    </w:p>
    <w:p w:rsidR="00690F52" w:rsidRPr="00690F52" w:rsidRDefault="00690F52" w:rsidP="00690F52">
      <w:pPr>
        <w:rPr>
          <w:sz w:val="28"/>
          <w:szCs w:val="20"/>
        </w:rPr>
      </w:pPr>
    </w:p>
    <w:p w:rsidR="00690F52" w:rsidRPr="00690F52" w:rsidRDefault="00690F52" w:rsidP="00690F52">
      <w:pPr>
        <w:rPr>
          <w:sz w:val="28"/>
          <w:szCs w:val="20"/>
        </w:rPr>
      </w:pPr>
      <w:r w:rsidRPr="00690F52">
        <w:rPr>
          <w:sz w:val="28"/>
          <w:szCs w:val="20"/>
        </w:rPr>
        <w:t>Заместитель председателя районного Совета</w:t>
      </w:r>
    </w:p>
    <w:p w:rsidR="00690F52" w:rsidRPr="00690F52" w:rsidRDefault="00690F52" w:rsidP="00690F52">
      <w:pPr>
        <w:rPr>
          <w:sz w:val="28"/>
          <w:szCs w:val="20"/>
        </w:rPr>
      </w:pPr>
      <w:r w:rsidRPr="00690F52">
        <w:rPr>
          <w:sz w:val="28"/>
          <w:szCs w:val="20"/>
        </w:rPr>
        <w:t xml:space="preserve">народных депутатов                                                                       Т.В. </w:t>
      </w:r>
      <w:proofErr w:type="spellStart"/>
      <w:r w:rsidRPr="00690F52">
        <w:rPr>
          <w:sz w:val="28"/>
          <w:szCs w:val="20"/>
        </w:rPr>
        <w:t>Шарафеева</w:t>
      </w:r>
      <w:proofErr w:type="spellEnd"/>
    </w:p>
    <w:p w:rsidR="00690F52" w:rsidRPr="00690F52" w:rsidRDefault="00690F52" w:rsidP="00690F52">
      <w:pPr>
        <w:rPr>
          <w:sz w:val="28"/>
          <w:szCs w:val="20"/>
        </w:rPr>
      </w:pPr>
    </w:p>
    <w:p w:rsidR="00690F52" w:rsidRDefault="00690F52" w:rsidP="009E5A90">
      <w:pPr>
        <w:rPr>
          <w:rFonts w:eastAsia="Calibri"/>
          <w:spacing w:val="2"/>
          <w:sz w:val="27"/>
          <w:szCs w:val="27"/>
        </w:rPr>
      </w:pPr>
      <w:r w:rsidRPr="00690F52">
        <w:rPr>
          <w:sz w:val="28"/>
          <w:szCs w:val="20"/>
        </w:rPr>
        <w:t>Глава района                                                                                   И.А. Башмаков</w:t>
      </w:r>
      <w:r>
        <w:rPr>
          <w:rFonts w:eastAsia="Calibri"/>
          <w:spacing w:val="2"/>
          <w:sz w:val="27"/>
          <w:szCs w:val="27"/>
        </w:rPr>
        <w:br w:type="page"/>
      </w:r>
    </w:p>
    <w:p w:rsidR="00690F52" w:rsidRPr="00690F52" w:rsidRDefault="00690F52" w:rsidP="00690F52">
      <w:pPr>
        <w:jc w:val="center"/>
        <w:rPr>
          <w:sz w:val="28"/>
          <w:szCs w:val="20"/>
        </w:rPr>
      </w:pPr>
      <w:r w:rsidRPr="00690F52">
        <w:rPr>
          <w:sz w:val="28"/>
          <w:szCs w:val="20"/>
        </w:rPr>
        <w:lastRenderedPageBreak/>
        <w:t xml:space="preserve">ПОСПЕЛИХИНСКИЙ РАЙОННЫЙ СОВЕТ </w:t>
      </w:r>
    </w:p>
    <w:p w:rsidR="00690F52" w:rsidRPr="00690F52" w:rsidRDefault="00690F52" w:rsidP="00690F52">
      <w:pPr>
        <w:jc w:val="center"/>
        <w:rPr>
          <w:sz w:val="28"/>
          <w:szCs w:val="20"/>
        </w:rPr>
      </w:pPr>
      <w:r w:rsidRPr="00690F52">
        <w:rPr>
          <w:sz w:val="28"/>
          <w:szCs w:val="20"/>
        </w:rPr>
        <w:t>НАРОДНЫХ ДЕПУТАТОВ</w:t>
      </w:r>
    </w:p>
    <w:p w:rsidR="00690F52" w:rsidRPr="00690F52" w:rsidRDefault="00690F52" w:rsidP="00690F52">
      <w:pPr>
        <w:jc w:val="center"/>
        <w:rPr>
          <w:sz w:val="28"/>
          <w:szCs w:val="20"/>
        </w:rPr>
      </w:pPr>
      <w:r w:rsidRPr="00690F52">
        <w:rPr>
          <w:sz w:val="28"/>
          <w:szCs w:val="20"/>
        </w:rPr>
        <w:t xml:space="preserve">АЛТАЙСКОГО КРАЯ </w:t>
      </w:r>
    </w:p>
    <w:p w:rsidR="00690F52" w:rsidRPr="00690F52" w:rsidRDefault="00690F52" w:rsidP="00690F52">
      <w:pPr>
        <w:jc w:val="center"/>
        <w:rPr>
          <w:sz w:val="28"/>
          <w:szCs w:val="20"/>
        </w:rPr>
      </w:pPr>
    </w:p>
    <w:p w:rsidR="00690F52" w:rsidRPr="00690F52" w:rsidRDefault="00690F52" w:rsidP="00690F52">
      <w:pPr>
        <w:jc w:val="center"/>
        <w:rPr>
          <w:sz w:val="28"/>
          <w:szCs w:val="20"/>
        </w:rPr>
      </w:pPr>
    </w:p>
    <w:p w:rsidR="00690F52" w:rsidRPr="00690F52" w:rsidRDefault="00690F52" w:rsidP="00690F52">
      <w:pPr>
        <w:keepNext/>
        <w:jc w:val="center"/>
        <w:outlineLvl w:val="0"/>
        <w:rPr>
          <w:sz w:val="28"/>
          <w:szCs w:val="28"/>
        </w:rPr>
      </w:pPr>
      <w:r w:rsidRPr="00690F52">
        <w:rPr>
          <w:sz w:val="28"/>
          <w:szCs w:val="28"/>
        </w:rPr>
        <w:t>РЕШЕНИЕ</w:t>
      </w:r>
    </w:p>
    <w:p w:rsidR="00690F52" w:rsidRPr="00690F52" w:rsidRDefault="00690F52" w:rsidP="00690F52">
      <w:pPr>
        <w:rPr>
          <w:sz w:val="28"/>
          <w:szCs w:val="28"/>
        </w:rPr>
      </w:pPr>
    </w:p>
    <w:p w:rsidR="00690F52" w:rsidRPr="00690F52" w:rsidRDefault="00690F52" w:rsidP="00690F52">
      <w:pPr>
        <w:rPr>
          <w:sz w:val="28"/>
          <w:szCs w:val="28"/>
        </w:rPr>
      </w:pPr>
    </w:p>
    <w:p w:rsidR="00690F52" w:rsidRPr="00690F52" w:rsidRDefault="00690F52" w:rsidP="00690F52">
      <w:pPr>
        <w:keepNext/>
        <w:outlineLvl w:val="0"/>
        <w:rPr>
          <w:sz w:val="28"/>
          <w:szCs w:val="20"/>
        </w:rPr>
      </w:pPr>
      <w:r w:rsidRPr="00690F52">
        <w:rPr>
          <w:sz w:val="28"/>
          <w:szCs w:val="20"/>
        </w:rPr>
        <w:t>31.10.2019</w:t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  <w:t xml:space="preserve"> </w:t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  <w:t xml:space="preserve">                                                    № 35</w:t>
      </w:r>
    </w:p>
    <w:p w:rsidR="00690F52" w:rsidRPr="00690F52" w:rsidRDefault="00690F52" w:rsidP="00690F52">
      <w:pPr>
        <w:keepNext/>
        <w:outlineLvl w:val="0"/>
        <w:rPr>
          <w:sz w:val="28"/>
          <w:szCs w:val="20"/>
        </w:rPr>
      </w:pP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</w:r>
      <w:r w:rsidRPr="00690F52">
        <w:rPr>
          <w:sz w:val="28"/>
          <w:szCs w:val="20"/>
        </w:rPr>
        <w:tab/>
        <w:t xml:space="preserve">    </w:t>
      </w:r>
      <w:r w:rsidRPr="00690F52">
        <w:rPr>
          <w:sz w:val="28"/>
          <w:szCs w:val="20"/>
        </w:rPr>
        <w:tab/>
      </w:r>
      <w:proofErr w:type="gramStart"/>
      <w:r w:rsidRPr="00690F52">
        <w:rPr>
          <w:sz w:val="28"/>
          <w:szCs w:val="20"/>
        </w:rPr>
        <w:t>с</w:t>
      </w:r>
      <w:proofErr w:type="gramEnd"/>
      <w:r w:rsidRPr="00690F52">
        <w:rPr>
          <w:sz w:val="28"/>
          <w:szCs w:val="20"/>
        </w:rPr>
        <w:t>. Поспелиха</w:t>
      </w:r>
    </w:p>
    <w:p w:rsidR="00690F52" w:rsidRPr="00690F52" w:rsidRDefault="00690F52" w:rsidP="00690F52">
      <w:pPr>
        <w:rPr>
          <w:sz w:val="28"/>
          <w:szCs w:val="20"/>
        </w:rPr>
      </w:pPr>
    </w:p>
    <w:p w:rsidR="00690F52" w:rsidRPr="00690F52" w:rsidRDefault="00690F52" w:rsidP="00690F52">
      <w:pPr>
        <w:rPr>
          <w:sz w:val="28"/>
          <w:szCs w:val="20"/>
        </w:rPr>
      </w:pPr>
    </w:p>
    <w:p w:rsidR="00690F52" w:rsidRPr="00690F52" w:rsidRDefault="00690F52" w:rsidP="00690F52">
      <w:pPr>
        <w:ind w:right="4818"/>
        <w:jc w:val="both"/>
        <w:rPr>
          <w:sz w:val="28"/>
          <w:szCs w:val="20"/>
        </w:rPr>
      </w:pPr>
      <w:r w:rsidRPr="00690F52">
        <w:rPr>
          <w:sz w:val="28"/>
          <w:szCs w:val="20"/>
        </w:rPr>
        <w:t>О внесении изменений в решение районного Совета народных депут</w:t>
      </w:r>
      <w:r w:rsidRPr="00690F52">
        <w:rPr>
          <w:sz w:val="28"/>
          <w:szCs w:val="20"/>
        </w:rPr>
        <w:t>а</w:t>
      </w:r>
      <w:r w:rsidRPr="00690F52">
        <w:rPr>
          <w:sz w:val="28"/>
          <w:szCs w:val="20"/>
        </w:rPr>
        <w:t xml:space="preserve">тов от 29.10.2015 № 50 </w:t>
      </w:r>
    </w:p>
    <w:p w:rsidR="00690F52" w:rsidRPr="00690F52" w:rsidRDefault="00690F52" w:rsidP="00690F52">
      <w:pPr>
        <w:rPr>
          <w:sz w:val="28"/>
          <w:szCs w:val="20"/>
        </w:rPr>
      </w:pPr>
    </w:p>
    <w:p w:rsidR="00690F52" w:rsidRPr="00690F52" w:rsidRDefault="00690F52" w:rsidP="00690F52">
      <w:pPr>
        <w:rPr>
          <w:sz w:val="28"/>
          <w:szCs w:val="20"/>
        </w:rPr>
      </w:pPr>
    </w:p>
    <w:p w:rsidR="00690F52" w:rsidRPr="00690F52" w:rsidRDefault="00690F52" w:rsidP="00690F52">
      <w:pPr>
        <w:suppressAutoHyphens/>
        <w:jc w:val="both"/>
        <w:rPr>
          <w:sz w:val="28"/>
          <w:szCs w:val="20"/>
        </w:rPr>
      </w:pPr>
      <w:r w:rsidRPr="00690F52">
        <w:rPr>
          <w:sz w:val="28"/>
          <w:szCs w:val="20"/>
        </w:rPr>
        <w:tab/>
        <w:t xml:space="preserve">В соответствии с Уставом муниципального образования Поспелихинский район Алтайского края, руководствуясь главой 26.3 «Система налогообложения в виде единого налога на вменённый доход для отдельных видов деятельности» Налогового кодекса Российской Федерации в части, отнесенной к ведению представительных органов муниципальных образований, районный Совет народных депутатов РЕШИЛ: </w:t>
      </w:r>
    </w:p>
    <w:p w:rsidR="00690F52" w:rsidRPr="00690F52" w:rsidRDefault="00690F52" w:rsidP="00690F52">
      <w:pPr>
        <w:suppressAutoHyphens/>
        <w:jc w:val="both"/>
        <w:rPr>
          <w:sz w:val="28"/>
          <w:szCs w:val="20"/>
        </w:rPr>
      </w:pPr>
      <w:r w:rsidRPr="00690F52">
        <w:rPr>
          <w:sz w:val="28"/>
          <w:szCs w:val="20"/>
        </w:rPr>
        <w:tab/>
        <w:t xml:space="preserve">1. Внести в решение районного Совета народных депутатов от 29.10.2015 №50 «О системе налогообложения в виде единого налога на вмененный доход для отдельных видов деятельности на территории Поспелихинского района Алтайского края» изменения. Приложение № 3 Коэффициент «В», </w:t>
      </w:r>
      <w:r w:rsidRPr="00690F52">
        <w:rPr>
          <w:sz w:val="28"/>
          <w:szCs w:val="28"/>
        </w:rPr>
        <w:t>учитывающий ассортимент реализуемых товаров</w:t>
      </w:r>
      <w:r w:rsidRPr="00690F52">
        <w:rPr>
          <w:sz w:val="28"/>
          <w:szCs w:val="20"/>
        </w:rPr>
        <w:t>, изложить в редакции приложения к настоящему решению.</w:t>
      </w:r>
    </w:p>
    <w:p w:rsidR="00690F52" w:rsidRPr="00690F52" w:rsidRDefault="00690F52" w:rsidP="00690F52">
      <w:pPr>
        <w:suppressAutoHyphens/>
        <w:jc w:val="both"/>
        <w:rPr>
          <w:sz w:val="28"/>
          <w:szCs w:val="20"/>
        </w:rPr>
      </w:pPr>
      <w:r w:rsidRPr="00690F52">
        <w:rPr>
          <w:sz w:val="28"/>
          <w:szCs w:val="20"/>
        </w:rPr>
        <w:tab/>
        <w:t>2. Настоящее решение вступает в силу с 1 января 2020 года.</w:t>
      </w:r>
    </w:p>
    <w:p w:rsidR="00690F52" w:rsidRPr="00690F52" w:rsidRDefault="00690F52" w:rsidP="00690F52">
      <w:pPr>
        <w:suppressAutoHyphens/>
        <w:jc w:val="both"/>
        <w:rPr>
          <w:sz w:val="28"/>
          <w:szCs w:val="20"/>
        </w:rPr>
      </w:pPr>
      <w:r w:rsidRPr="00690F52">
        <w:rPr>
          <w:sz w:val="28"/>
          <w:szCs w:val="20"/>
        </w:rPr>
        <w:tab/>
        <w:t>3. Опубликовать данное решение в газете «Новый путь».</w:t>
      </w:r>
    </w:p>
    <w:p w:rsidR="00690F52" w:rsidRPr="00690F52" w:rsidRDefault="00690F52" w:rsidP="00690F52">
      <w:pPr>
        <w:suppressAutoHyphens/>
        <w:jc w:val="both"/>
        <w:rPr>
          <w:sz w:val="28"/>
          <w:szCs w:val="20"/>
        </w:rPr>
      </w:pPr>
      <w:r w:rsidRPr="00690F52">
        <w:rPr>
          <w:sz w:val="28"/>
          <w:szCs w:val="20"/>
        </w:rPr>
        <w:tab/>
        <w:t xml:space="preserve">4. </w:t>
      </w:r>
      <w:proofErr w:type="gramStart"/>
      <w:r w:rsidRPr="00690F52">
        <w:rPr>
          <w:sz w:val="28"/>
          <w:szCs w:val="20"/>
        </w:rPr>
        <w:t>Контроль за</w:t>
      </w:r>
      <w:proofErr w:type="gramEnd"/>
      <w:r w:rsidRPr="00690F52">
        <w:rPr>
          <w:sz w:val="28"/>
          <w:szCs w:val="20"/>
        </w:rPr>
        <w:t xml:space="preserve"> исполнением настоящего решения возложить на постоянную комиссию по бюджету, налогам, имущественным и земельным отношениям (В.В. Манн).</w:t>
      </w:r>
    </w:p>
    <w:p w:rsidR="00690F52" w:rsidRPr="00690F52" w:rsidRDefault="00690F52" w:rsidP="00690F52">
      <w:pPr>
        <w:ind w:firstLine="720"/>
        <w:jc w:val="both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90F52" w:rsidRPr="00690F52" w:rsidRDefault="00690F52" w:rsidP="00690F52">
      <w:pPr>
        <w:rPr>
          <w:sz w:val="28"/>
          <w:szCs w:val="28"/>
        </w:rPr>
      </w:pPr>
      <w:r w:rsidRPr="00690F52">
        <w:rPr>
          <w:sz w:val="28"/>
          <w:szCs w:val="28"/>
        </w:rPr>
        <w:t xml:space="preserve">Заместитель председателя районного                                          Т.В. </w:t>
      </w:r>
      <w:proofErr w:type="spellStart"/>
      <w:r w:rsidRPr="00690F52">
        <w:rPr>
          <w:sz w:val="28"/>
          <w:szCs w:val="28"/>
        </w:rPr>
        <w:t>Шарафеева</w:t>
      </w:r>
      <w:proofErr w:type="spellEnd"/>
    </w:p>
    <w:p w:rsidR="00690F52" w:rsidRPr="00690F52" w:rsidRDefault="00690F52" w:rsidP="00690F52">
      <w:pPr>
        <w:rPr>
          <w:sz w:val="28"/>
          <w:szCs w:val="28"/>
        </w:rPr>
      </w:pPr>
      <w:r w:rsidRPr="00690F52">
        <w:rPr>
          <w:sz w:val="28"/>
          <w:szCs w:val="28"/>
        </w:rPr>
        <w:t>Совета народных депутатов</w:t>
      </w:r>
    </w:p>
    <w:p w:rsidR="00690F52" w:rsidRPr="00690F52" w:rsidRDefault="00690F52" w:rsidP="00690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0F52">
        <w:rPr>
          <w:sz w:val="28"/>
          <w:szCs w:val="28"/>
        </w:rPr>
        <w:t xml:space="preserve">                      </w:t>
      </w:r>
    </w:p>
    <w:p w:rsidR="00690F52" w:rsidRPr="00690F52" w:rsidRDefault="00690F52" w:rsidP="00690F52">
      <w:pPr>
        <w:autoSpaceDE w:val="0"/>
        <w:autoSpaceDN w:val="0"/>
        <w:adjustRightInd w:val="0"/>
        <w:rPr>
          <w:sz w:val="28"/>
          <w:szCs w:val="28"/>
        </w:rPr>
      </w:pPr>
      <w:r w:rsidRPr="00690F52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690F52" w:rsidRPr="00690F52" w:rsidRDefault="00690F52" w:rsidP="00690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F52" w:rsidRDefault="00690F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0F52" w:rsidRPr="00690F52" w:rsidRDefault="00690F52" w:rsidP="00690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90F52">
        <w:rPr>
          <w:sz w:val="28"/>
          <w:szCs w:val="28"/>
        </w:rPr>
        <w:t xml:space="preserve">Приложение </w:t>
      </w:r>
    </w:p>
    <w:p w:rsidR="00690F52" w:rsidRPr="00690F52" w:rsidRDefault="00690F52" w:rsidP="00690F5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90F52">
        <w:rPr>
          <w:sz w:val="28"/>
          <w:szCs w:val="28"/>
        </w:rPr>
        <w:t xml:space="preserve">к решению </w:t>
      </w:r>
    </w:p>
    <w:p w:rsidR="00690F52" w:rsidRPr="00690F52" w:rsidRDefault="00690F52" w:rsidP="00690F5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90F52">
        <w:rPr>
          <w:sz w:val="28"/>
          <w:szCs w:val="28"/>
        </w:rPr>
        <w:t>районного Совета</w:t>
      </w:r>
    </w:p>
    <w:p w:rsidR="00690F52" w:rsidRPr="00690F52" w:rsidRDefault="00690F52" w:rsidP="00690F5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90F52">
        <w:rPr>
          <w:sz w:val="28"/>
          <w:szCs w:val="28"/>
        </w:rPr>
        <w:t xml:space="preserve"> народных депутатов </w:t>
      </w:r>
    </w:p>
    <w:p w:rsidR="00690F52" w:rsidRPr="00690F52" w:rsidRDefault="00690F52" w:rsidP="00690F5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690F52">
        <w:rPr>
          <w:sz w:val="28"/>
          <w:szCs w:val="28"/>
        </w:rPr>
        <w:t>от 31.10.2019 № 35</w:t>
      </w:r>
    </w:p>
    <w:p w:rsidR="00690F52" w:rsidRPr="00690F52" w:rsidRDefault="00690F52" w:rsidP="00690F52">
      <w:pPr>
        <w:autoSpaceDE w:val="0"/>
        <w:autoSpaceDN w:val="0"/>
        <w:adjustRightInd w:val="0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КОЭФФИЦИЕНТ «В»,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учитывающий ассортимент реализуемых товаров</w:t>
      </w:r>
    </w:p>
    <w:p w:rsidR="00690F52" w:rsidRPr="00690F52" w:rsidRDefault="00690F52" w:rsidP="00690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0F52">
        <w:rPr>
          <w:sz w:val="28"/>
          <w:szCs w:val="28"/>
        </w:rPr>
        <w:t>Таблица 1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Для розничной торговли, осуществляемой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через объекты нестационарной торговой сети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90F52">
        <w:rPr>
          <w:sz w:val="28"/>
          <w:szCs w:val="28"/>
        </w:rPr>
        <w:t>(для торговых мест не более 5 квадратных метров,</w:t>
      </w:r>
      <w:proofErr w:type="gramEnd"/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а также торговых мест более 5 квадратных метров)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2957"/>
      </w:tblGrid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Виды реализуемых товаров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 xml:space="preserve">Размер </w:t>
            </w:r>
          </w:p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коэффициента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1. Табачные изделия; изделия из кожи, меха;</w:t>
            </w:r>
          </w:p>
          <w:p w:rsidR="00690F52" w:rsidRPr="00690F52" w:rsidRDefault="00690F52" w:rsidP="00690F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90F52">
              <w:t xml:space="preserve">автозапчасти и </w:t>
            </w:r>
            <w:proofErr w:type="spellStart"/>
            <w:r w:rsidRPr="00690F52">
              <w:t>автопринадлежности</w:t>
            </w:r>
            <w:proofErr w:type="spellEnd"/>
            <w:r w:rsidRPr="00690F52">
              <w:t xml:space="preserve">  </w:t>
            </w:r>
            <w:r w:rsidRPr="00690F52">
              <w:rPr>
                <w:lang w:val="en-US"/>
              </w:rPr>
              <w:t>&lt;*&gt;</w:t>
            </w:r>
            <w:r w:rsidRPr="00690F52">
              <w:t>,&lt;**&gt;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1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90F52">
              <w:t>2. Цветы</w:t>
            </w:r>
            <w:r w:rsidRPr="00690F52">
              <w:rPr>
                <w:lang w:val="en-US"/>
              </w:rPr>
              <w:t xml:space="preserve"> </w:t>
            </w:r>
            <w:r w:rsidRPr="00690F52">
              <w:t xml:space="preserve"> </w:t>
            </w:r>
            <w:r w:rsidRPr="00690F52">
              <w:rPr>
                <w:lang w:val="en-US"/>
              </w:rPr>
              <w:t>&lt;*&gt;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rPr>
                <w:lang w:val="en-US"/>
              </w:rPr>
              <w:t>0</w:t>
            </w:r>
            <w:r w:rsidRPr="00690F52">
              <w:t>,7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90F52">
              <w:t>3. Фрукты, овощи</w:t>
            </w:r>
            <w:r w:rsidRPr="00690F52">
              <w:rPr>
                <w:lang w:val="en-US"/>
              </w:rPr>
              <w:t xml:space="preserve"> </w:t>
            </w:r>
            <w:r w:rsidRPr="00690F52">
              <w:t xml:space="preserve"> </w:t>
            </w:r>
            <w:r w:rsidRPr="00690F52">
              <w:rPr>
                <w:lang w:val="en-US"/>
              </w:rPr>
              <w:t>&lt;*&gt;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rPr>
                <w:lang w:val="en-US"/>
              </w:rPr>
              <w:t>0</w:t>
            </w:r>
            <w:r w:rsidRPr="00690F52">
              <w:t>,65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4. Книги; канцелярские товары; товары детского ассортиме</w:t>
            </w:r>
            <w:r w:rsidRPr="00690F52">
              <w:t>н</w:t>
            </w:r>
            <w:r w:rsidRPr="00690F52">
              <w:t>та &lt;*&gt;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0,6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5. Газеты, журналы, прочая печатная продукция; семена  &lt;*&gt;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rPr>
                <w:lang w:val="en-US"/>
              </w:rPr>
              <w:t>0</w:t>
            </w:r>
            <w:r w:rsidRPr="00690F52">
              <w:t>,4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90F52">
              <w:t xml:space="preserve">6. Прочие промышленные товары </w:t>
            </w:r>
            <w:r w:rsidRPr="00690F52">
              <w:rPr>
                <w:lang w:val="en-US"/>
              </w:rPr>
              <w:t xml:space="preserve"> &lt;*&gt;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rPr>
                <w:lang w:val="en-US"/>
              </w:rPr>
              <w:t>0</w:t>
            </w:r>
            <w:r w:rsidRPr="00690F52">
              <w:t>,85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90F52">
              <w:t xml:space="preserve">7. Прочие продовольственные товары </w:t>
            </w:r>
            <w:r w:rsidRPr="00690F52">
              <w:rPr>
                <w:lang w:val="en-US"/>
              </w:rPr>
              <w:t>&lt;*&gt;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rPr>
                <w:lang w:val="en-US"/>
              </w:rPr>
              <w:t>0</w:t>
            </w:r>
            <w:r w:rsidRPr="00690F52">
              <w:t>,75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both"/>
            </w:pPr>
            <w:r w:rsidRPr="00690F52"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</w:t>
            </w:r>
            <w:r w:rsidRPr="00690F52">
              <w:t>н</w:t>
            </w:r>
            <w:r w:rsidRPr="00690F52">
              <w:t>ными препаратами, изделиями из драгоценных камней, ор</w:t>
            </w:r>
            <w:r w:rsidRPr="00690F52">
              <w:t>у</w:t>
            </w:r>
            <w:r w:rsidRPr="00690F52">
              <w:t>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0,7</w:t>
            </w:r>
          </w:p>
        </w:tc>
      </w:tr>
      <w:tr w:rsidR="00690F52" w:rsidRPr="00690F52" w:rsidTr="00690F52">
        <w:tc>
          <w:tcPr>
            <w:tcW w:w="7196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both"/>
            </w:pPr>
            <w:r w:rsidRPr="00690F52"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3130" w:type="dxa"/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1</w:t>
            </w:r>
          </w:p>
        </w:tc>
      </w:tr>
    </w:tbl>
    <w:p w:rsidR="00690F52" w:rsidRPr="00690F52" w:rsidRDefault="00690F52" w:rsidP="00690F52">
      <w:pPr>
        <w:autoSpaceDE w:val="0"/>
        <w:autoSpaceDN w:val="0"/>
        <w:adjustRightInd w:val="0"/>
        <w:jc w:val="center"/>
      </w:pPr>
    </w:p>
    <w:p w:rsidR="00690F52" w:rsidRPr="00690F52" w:rsidRDefault="00690F52" w:rsidP="00690F52">
      <w:pPr>
        <w:autoSpaceDE w:val="0"/>
        <w:autoSpaceDN w:val="0"/>
        <w:adjustRightInd w:val="0"/>
        <w:ind w:firstLine="540"/>
        <w:jc w:val="both"/>
      </w:pPr>
      <w:r w:rsidRPr="00690F52">
        <w:t>&lt;*&gt; При реализации товаров разных видов используется максимальное значение к</w:t>
      </w:r>
      <w:r w:rsidRPr="00690F52">
        <w:t>о</w:t>
      </w:r>
      <w:r w:rsidRPr="00690F52">
        <w:t>эффициента.</w:t>
      </w:r>
    </w:p>
    <w:p w:rsidR="00690F52" w:rsidRPr="00690F52" w:rsidRDefault="00690F52" w:rsidP="00690F52">
      <w:pPr>
        <w:autoSpaceDE w:val="0"/>
        <w:autoSpaceDN w:val="0"/>
        <w:adjustRightInd w:val="0"/>
        <w:ind w:firstLine="709"/>
        <w:jc w:val="both"/>
      </w:pPr>
      <w:proofErr w:type="gramStart"/>
      <w:r w:rsidRPr="00690F52">
        <w:t xml:space="preserve">&lt;**&gt;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9" w:history="1">
        <w:r w:rsidRPr="00690F52">
          <w:rPr>
            <w:color w:val="0000FF"/>
          </w:rPr>
          <w:t>классификатора</w:t>
        </w:r>
      </w:hyperlink>
      <w:r w:rsidRPr="00690F52">
        <w:t xml:space="preserve"> продукции по видам экономической деятельности и (или) по перечню кодов товаров в соответствии с Товарной </w:t>
      </w:r>
      <w:hyperlink r:id="rId10" w:history="1">
        <w:r w:rsidRPr="00690F52">
          <w:rPr>
            <w:color w:val="0000FF"/>
          </w:rPr>
          <w:t>номенклатурой</w:t>
        </w:r>
      </w:hyperlink>
      <w:r w:rsidRPr="00690F52">
        <w:t xml:space="preserve"> внешнеэкономической деятельности Евразийского экономического союза, определяемых Правительством Российской Федерации.</w:t>
      </w:r>
      <w:proofErr w:type="gramEnd"/>
    </w:p>
    <w:p w:rsidR="00690F52" w:rsidRPr="00690F52" w:rsidRDefault="00690F52" w:rsidP="00690F52">
      <w:pPr>
        <w:autoSpaceDE w:val="0"/>
        <w:autoSpaceDN w:val="0"/>
        <w:adjustRightInd w:val="0"/>
        <w:ind w:firstLine="540"/>
        <w:jc w:val="both"/>
      </w:pPr>
    </w:p>
    <w:p w:rsidR="00690F52" w:rsidRPr="00690F52" w:rsidRDefault="00690F52" w:rsidP="00690F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0F52">
        <w:rPr>
          <w:sz w:val="28"/>
          <w:szCs w:val="28"/>
        </w:rPr>
        <w:lastRenderedPageBreak/>
        <w:t>Таблица 2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Для розничной торговли, осуществляемой через объекты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90F52">
        <w:rPr>
          <w:sz w:val="28"/>
          <w:szCs w:val="28"/>
        </w:rPr>
        <w:t>стационарной торговой сети, не имеющие торговых залов</w:t>
      </w:r>
      <w:proofErr w:type="gramEnd"/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( для торговых мест не более 5 квадратных метров)</w:t>
      </w:r>
    </w:p>
    <w:p w:rsidR="00690F52" w:rsidRPr="00690F52" w:rsidRDefault="00690F52" w:rsidP="00690F5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690F52" w:rsidRPr="00690F52" w:rsidTr="00690F52">
        <w:trPr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Виды реализуемых товаров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 xml:space="preserve">Размер   </w:t>
            </w:r>
            <w:r w:rsidRPr="00690F52">
              <w:br/>
              <w:t>коэффициента</w:t>
            </w:r>
          </w:p>
        </w:tc>
      </w:tr>
      <w:tr w:rsidR="00690F52" w:rsidRPr="00690F52" w:rsidTr="00690F52">
        <w:trPr>
          <w:trHeight w:val="8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1. Газеты,  журналы,  а  также   сопутствующие   им</w:t>
            </w:r>
            <w:r w:rsidRPr="00690F52">
              <w:br/>
              <w:t>товары, продаваемые в отдельно  стоящих  киосках</w:t>
            </w:r>
            <w:r w:rsidRPr="00690F52">
              <w:br/>
              <w:t>по продаже  газет  и  журналов,  деятельность  в</w:t>
            </w:r>
            <w:r w:rsidRPr="00690F52">
              <w:br/>
              <w:t>которых   осуществляется   в   соответствии    с</w:t>
            </w:r>
            <w:r w:rsidRPr="00690F52">
              <w:br/>
              <w:t>законодательством  без  применения   контрольн</w:t>
            </w:r>
            <w:proofErr w:type="gramStart"/>
            <w:r w:rsidRPr="00690F52">
              <w:t>о-</w:t>
            </w:r>
            <w:proofErr w:type="gramEnd"/>
            <w:r w:rsidRPr="00690F52">
              <w:br/>
              <w:t xml:space="preserve">кассовых машин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0,9</w:t>
            </w:r>
          </w:p>
        </w:tc>
      </w:tr>
      <w:tr w:rsidR="00690F52" w:rsidRPr="00690F52" w:rsidTr="00690F52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 xml:space="preserve">2. Прочие товары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1</w:t>
            </w:r>
          </w:p>
        </w:tc>
      </w:tr>
    </w:tbl>
    <w:p w:rsidR="00690F52" w:rsidRPr="00690F52" w:rsidRDefault="00690F52" w:rsidP="00690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0F52">
        <w:rPr>
          <w:sz w:val="28"/>
          <w:szCs w:val="28"/>
        </w:rPr>
        <w:t>Таблица 3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Для розничной торговли, осуществляемой через объекты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стационарной торговой сети, имеющие торговые залы,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0F52">
        <w:rPr>
          <w:sz w:val="28"/>
          <w:szCs w:val="28"/>
        </w:rPr>
        <w:t>а также торговые места более 5 квадратных метров</w:t>
      </w:r>
    </w:p>
    <w:p w:rsidR="00690F52" w:rsidRPr="00690F52" w:rsidRDefault="00690F52" w:rsidP="00690F5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690F52" w:rsidRPr="00690F52" w:rsidTr="00690F52">
        <w:trPr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Виды реализуемых товаров &lt;*&gt;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 xml:space="preserve">Размер   </w:t>
            </w:r>
            <w:r w:rsidRPr="00690F52">
              <w:br/>
              <w:t>коэффициента</w:t>
            </w:r>
          </w:p>
        </w:tc>
      </w:tr>
      <w:tr w:rsidR="00690F52" w:rsidRPr="00690F52" w:rsidTr="00690F52">
        <w:trPr>
          <w:trHeight w:val="9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1.  Мебель;   транспортные   средства;    ювелирные</w:t>
            </w:r>
            <w:r w:rsidRPr="00690F52">
              <w:br/>
              <w:t>изделия; верхняя одежда из натуральной кожи,  меха;</w:t>
            </w:r>
            <w:r w:rsidRPr="00690F52">
              <w:br/>
              <w:t xml:space="preserve">автозапчасти    и    </w:t>
            </w:r>
            <w:proofErr w:type="spellStart"/>
            <w:r w:rsidRPr="00690F52">
              <w:t>автопринадлежности</w:t>
            </w:r>
            <w:proofErr w:type="spellEnd"/>
            <w:r w:rsidRPr="00690F52">
              <w:t>;    бытовая</w:t>
            </w:r>
            <w:r w:rsidRPr="00690F52">
              <w:br/>
              <w:t>радиоэлектронная  аппаратура,  бытовые   машины   и</w:t>
            </w:r>
            <w:r w:rsidRPr="00690F52">
              <w:br/>
              <w:t>приборы, оргтехника, телефоны; оружие и  патроны  к</w:t>
            </w:r>
            <w:r w:rsidRPr="00690F52">
              <w:br/>
              <w:t>нему;   строительные   материалы   и    сантехника;</w:t>
            </w:r>
            <w:r w:rsidRPr="00690F52">
              <w:br/>
              <w:t xml:space="preserve">продовольственные товары&lt;**&gt;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1</w:t>
            </w:r>
          </w:p>
        </w:tc>
      </w:tr>
      <w:tr w:rsidR="00690F52" w:rsidRPr="00690F52" w:rsidTr="00690F52">
        <w:trPr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 xml:space="preserve">2. Одежда (за исключением  </w:t>
            </w:r>
            <w:proofErr w:type="gramStart"/>
            <w:r w:rsidRPr="00690F52">
              <w:t>указанной</w:t>
            </w:r>
            <w:proofErr w:type="gramEnd"/>
            <w:r w:rsidRPr="00690F52">
              <w:t xml:space="preserve">  в  пункте 1),</w:t>
            </w:r>
            <w:r w:rsidRPr="00690F52">
              <w:br/>
              <w:t xml:space="preserve">обувь, головные уборы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0,9</w:t>
            </w:r>
          </w:p>
        </w:tc>
      </w:tr>
      <w:tr w:rsidR="00690F52" w:rsidRPr="00690F52" w:rsidTr="00690F52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 xml:space="preserve">3. Цветы, семена, саженцы; канцелярские товары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0,8</w:t>
            </w:r>
          </w:p>
        </w:tc>
      </w:tr>
      <w:tr w:rsidR="00690F52" w:rsidRPr="00690F52" w:rsidTr="00690F52">
        <w:trPr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4. Книги,   газеты,   журналы,   прочая    печатная</w:t>
            </w:r>
            <w:r w:rsidRPr="00690F52">
              <w:br/>
              <w:t xml:space="preserve">продукция  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0,7</w:t>
            </w:r>
          </w:p>
        </w:tc>
      </w:tr>
      <w:tr w:rsidR="00690F52" w:rsidRPr="00690F52" w:rsidTr="00690F52">
        <w:trPr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5. Промышленные   товары   детского   ассортимента,</w:t>
            </w:r>
            <w:r w:rsidRPr="00690F52">
              <w:br/>
              <w:t xml:space="preserve">продукты детского питания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0,7</w:t>
            </w:r>
          </w:p>
        </w:tc>
      </w:tr>
      <w:tr w:rsidR="00690F52" w:rsidRPr="00690F52" w:rsidTr="00690F52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 xml:space="preserve">6. Прочие промышленные товары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0,85</w:t>
            </w:r>
          </w:p>
        </w:tc>
      </w:tr>
      <w:tr w:rsidR="00690F52" w:rsidRPr="00690F52" w:rsidTr="00690F52">
        <w:trPr>
          <w:trHeight w:val="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 xml:space="preserve">7. Ветеринарные аптеки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0,3</w:t>
            </w:r>
          </w:p>
        </w:tc>
      </w:tr>
      <w:tr w:rsidR="00690F52" w:rsidRPr="00690F52" w:rsidTr="00690F52">
        <w:trPr>
          <w:trHeight w:val="3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</w:pPr>
            <w:r w:rsidRPr="00690F52">
              <w:t>8. Комиссионная  торговля   товарами,   бывшими   в</w:t>
            </w:r>
            <w:r w:rsidRPr="00690F52">
              <w:br/>
              <w:t>употреблении, сданными  на  реализацию  населением,</w:t>
            </w:r>
            <w:r w:rsidRPr="00690F52">
              <w:br/>
              <w:t xml:space="preserve">кроме продажи автомобилей и ювелирных изделий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52" w:rsidRPr="00690F52" w:rsidRDefault="00690F52" w:rsidP="00690F52">
            <w:pPr>
              <w:autoSpaceDE w:val="0"/>
              <w:autoSpaceDN w:val="0"/>
              <w:adjustRightInd w:val="0"/>
              <w:jc w:val="center"/>
            </w:pPr>
            <w:r w:rsidRPr="00690F52">
              <w:t>0,4</w:t>
            </w:r>
          </w:p>
        </w:tc>
      </w:tr>
    </w:tbl>
    <w:p w:rsidR="00690F52" w:rsidRPr="00690F52" w:rsidRDefault="00690F52" w:rsidP="00690F52">
      <w:pPr>
        <w:autoSpaceDE w:val="0"/>
        <w:autoSpaceDN w:val="0"/>
        <w:adjustRightInd w:val="0"/>
        <w:rPr>
          <w:sz w:val="20"/>
          <w:szCs w:val="20"/>
        </w:rPr>
      </w:pPr>
    </w:p>
    <w:p w:rsidR="00690F52" w:rsidRPr="00690F52" w:rsidRDefault="00690F52" w:rsidP="00690F52">
      <w:pPr>
        <w:autoSpaceDE w:val="0"/>
        <w:autoSpaceDN w:val="0"/>
        <w:adjustRightInd w:val="0"/>
        <w:ind w:firstLine="709"/>
        <w:jc w:val="both"/>
      </w:pPr>
      <w:r w:rsidRPr="00690F52">
        <w:t>&lt;*&gt; При реализации товаров разных видов используется максимальное значение коэффициента.</w:t>
      </w:r>
    </w:p>
    <w:p w:rsidR="00690F52" w:rsidRPr="00690F52" w:rsidRDefault="00690F52" w:rsidP="00690F52">
      <w:pPr>
        <w:autoSpaceDE w:val="0"/>
        <w:autoSpaceDN w:val="0"/>
        <w:adjustRightInd w:val="0"/>
        <w:ind w:firstLine="709"/>
        <w:jc w:val="both"/>
      </w:pPr>
      <w:proofErr w:type="gramStart"/>
      <w:r w:rsidRPr="00690F52">
        <w:rPr>
          <w:sz w:val="20"/>
          <w:szCs w:val="20"/>
        </w:rPr>
        <w:t xml:space="preserve">&lt;**&gt;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1" w:history="1">
        <w:r w:rsidRPr="00690F52">
          <w:rPr>
            <w:sz w:val="20"/>
            <w:szCs w:val="20"/>
          </w:rPr>
          <w:t>классификатора</w:t>
        </w:r>
      </w:hyperlink>
      <w:r w:rsidRPr="00690F52">
        <w:rPr>
          <w:sz w:val="20"/>
          <w:szCs w:val="20"/>
        </w:rPr>
        <w:t xml:space="preserve"> продукции по видам экономической деятельности и (или) по перечню кодов товаров в соответствии с Т</w:t>
      </w:r>
      <w:r w:rsidRPr="00690F52">
        <w:rPr>
          <w:sz w:val="20"/>
          <w:szCs w:val="20"/>
        </w:rPr>
        <w:t>о</w:t>
      </w:r>
      <w:r w:rsidRPr="00690F52">
        <w:rPr>
          <w:sz w:val="20"/>
          <w:szCs w:val="20"/>
        </w:rPr>
        <w:lastRenderedPageBreak/>
        <w:t xml:space="preserve">варной </w:t>
      </w:r>
      <w:hyperlink r:id="rId12" w:history="1">
        <w:r w:rsidRPr="00690F52">
          <w:rPr>
            <w:sz w:val="20"/>
            <w:szCs w:val="20"/>
          </w:rPr>
          <w:t>номенклатурой</w:t>
        </w:r>
      </w:hyperlink>
      <w:r w:rsidRPr="00690F52">
        <w:rPr>
          <w:sz w:val="20"/>
          <w:szCs w:val="20"/>
        </w:rPr>
        <w:t xml:space="preserve"> внешнеэкономической деятельности Евразийского экономического союза, определ</w:t>
      </w:r>
      <w:r w:rsidRPr="00690F52">
        <w:rPr>
          <w:sz w:val="20"/>
          <w:szCs w:val="20"/>
        </w:rPr>
        <w:t>я</w:t>
      </w:r>
      <w:r w:rsidRPr="00690F52">
        <w:rPr>
          <w:sz w:val="20"/>
          <w:szCs w:val="20"/>
        </w:rPr>
        <w:t>емых Правительством Российской Федерации.</w:t>
      </w:r>
      <w:proofErr w:type="gramEnd"/>
    </w:p>
    <w:p w:rsidR="00690F52" w:rsidRDefault="00690F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90F52">
        <w:rPr>
          <w:color w:val="000000"/>
          <w:sz w:val="28"/>
          <w:szCs w:val="28"/>
          <w:lang w:eastAsia="en-US"/>
        </w:rPr>
        <w:lastRenderedPageBreak/>
        <w:t xml:space="preserve">ПОСПЕЛИХИНСКИЙ РАЙОННЫЙ СОВЕТ 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90F52">
        <w:rPr>
          <w:color w:val="000000"/>
          <w:sz w:val="28"/>
          <w:szCs w:val="28"/>
          <w:lang w:eastAsia="en-US"/>
        </w:rPr>
        <w:t>НАРОДНЫХ ДЕПУТАТОВ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90F52">
        <w:rPr>
          <w:color w:val="000000"/>
          <w:sz w:val="28"/>
          <w:szCs w:val="28"/>
          <w:lang w:eastAsia="en-US"/>
        </w:rPr>
        <w:t xml:space="preserve">АЛТАЙСКОГО КРАЯ 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90F52">
        <w:rPr>
          <w:color w:val="000000"/>
          <w:sz w:val="28"/>
          <w:szCs w:val="28"/>
          <w:lang w:eastAsia="en-US"/>
        </w:rPr>
        <w:t>РЕШЕНИЕ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90F52" w:rsidRPr="00690F52" w:rsidRDefault="00690F52" w:rsidP="00690F5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90F52">
        <w:rPr>
          <w:color w:val="000000"/>
          <w:sz w:val="28"/>
          <w:szCs w:val="28"/>
          <w:lang w:eastAsia="en-US"/>
        </w:rPr>
        <w:t>31.10.2019</w:t>
      </w:r>
      <w:r w:rsidRPr="00690F52">
        <w:rPr>
          <w:color w:val="000000"/>
          <w:sz w:val="28"/>
          <w:szCs w:val="28"/>
          <w:lang w:eastAsia="en-US"/>
        </w:rPr>
        <w:tab/>
      </w:r>
      <w:r w:rsidRPr="00690F52">
        <w:rPr>
          <w:color w:val="000000"/>
          <w:sz w:val="28"/>
          <w:szCs w:val="28"/>
          <w:lang w:eastAsia="en-US"/>
        </w:rPr>
        <w:tab/>
      </w:r>
      <w:r w:rsidRPr="00690F52">
        <w:rPr>
          <w:color w:val="000000"/>
          <w:sz w:val="28"/>
          <w:szCs w:val="28"/>
          <w:lang w:eastAsia="en-US"/>
        </w:rPr>
        <w:tab/>
      </w:r>
      <w:r w:rsidRPr="00690F52">
        <w:rPr>
          <w:color w:val="000000"/>
          <w:sz w:val="28"/>
          <w:szCs w:val="28"/>
          <w:lang w:eastAsia="en-US"/>
        </w:rPr>
        <w:tab/>
      </w:r>
      <w:r w:rsidRPr="00690F52">
        <w:rPr>
          <w:color w:val="000000"/>
          <w:sz w:val="28"/>
          <w:szCs w:val="28"/>
          <w:lang w:eastAsia="en-US"/>
        </w:rPr>
        <w:tab/>
        <w:t xml:space="preserve">                                                               № 36</w:t>
      </w:r>
    </w:p>
    <w:p w:rsidR="00690F52" w:rsidRPr="00690F52" w:rsidRDefault="00690F52" w:rsidP="00690F5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proofErr w:type="gramStart"/>
      <w:r w:rsidRPr="00690F52">
        <w:rPr>
          <w:color w:val="000000"/>
          <w:sz w:val="28"/>
          <w:szCs w:val="28"/>
          <w:lang w:eastAsia="en-US"/>
        </w:rPr>
        <w:t>с</w:t>
      </w:r>
      <w:proofErr w:type="gramEnd"/>
      <w:r w:rsidRPr="00690F52">
        <w:rPr>
          <w:color w:val="000000"/>
          <w:sz w:val="28"/>
          <w:szCs w:val="28"/>
          <w:lang w:eastAsia="en-US"/>
        </w:rPr>
        <w:t>. Поспелиха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  <w:sz w:val="28"/>
          <w:szCs w:val="28"/>
        </w:rPr>
      </w:pP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О внесении изменений в решение районного Совета народных депут</w:t>
      </w:r>
      <w:r w:rsidRPr="00690F52">
        <w:rPr>
          <w:sz w:val="28"/>
          <w:szCs w:val="28"/>
        </w:rPr>
        <w:t>а</w:t>
      </w:r>
      <w:r w:rsidRPr="00690F52">
        <w:rPr>
          <w:sz w:val="28"/>
          <w:szCs w:val="28"/>
        </w:rPr>
        <w:t xml:space="preserve">тов от 01.03.2017 № 03 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690F52">
        <w:rPr>
          <w:sz w:val="28"/>
          <w:szCs w:val="28"/>
        </w:rPr>
        <w:t xml:space="preserve">В </w:t>
      </w:r>
      <w:r w:rsidRPr="00690F52">
        <w:rPr>
          <w:color w:val="000000"/>
          <w:sz w:val="28"/>
          <w:szCs w:val="28"/>
        </w:rPr>
        <w:t>целях определения единых принципов и порядка материального обеспечения муниципальных служащих, систематизации ранее имеющихся положений, на основании ст.22 Федерального закона от 02.03.2007 № 25-ФЗ «О муниципальной службе в Российской Федерации», ст. 7 Закона Алтайск</w:t>
      </w:r>
      <w:r w:rsidRPr="00690F52">
        <w:rPr>
          <w:color w:val="000000"/>
          <w:sz w:val="28"/>
          <w:szCs w:val="28"/>
        </w:rPr>
        <w:t>о</w:t>
      </w:r>
      <w:r w:rsidRPr="00690F52">
        <w:rPr>
          <w:color w:val="000000"/>
          <w:sz w:val="28"/>
          <w:szCs w:val="28"/>
        </w:rPr>
        <w:t xml:space="preserve">го края от 07.12.2007 № 134-ЗС «О муниципальной службе в Алтайском крае», Устава муниципального образования Поспелихинский район, </w:t>
      </w:r>
      <w:r w:rsidRPr="00690F52">
        <w:rPr>
          <w:snapToGrid w:val="0"/>
          <w:color w:val="000000"/>
          <w:sz w:val="28"/>
          <w:szCs w:val="28"/>
        </w:rPr>
        <w:t>райо</w:t>
      </w:r>
      <w:r w:rsidRPr="00690F52">
        <w:rPr>
          <w:snapToGrid w:val="0"/>
          <w:color w:val="000000"/>
          <w:sz w:val="28"/>
          <w:szCs w:val="28"/>
        </w:rPr>
        <w:t>н</w:t>
      </w:r>
      <w:r w:rsidRPr="00690F52">
        <w:rPr>
          <w:snapToGrid w:val="0"/>
          <w:color w:val="000000"/>
          <w:sz w:val="28"/>
          <w:szCs w:val="28"/>
        </w:rPr>
        <w:t>ный Совет народных депутатов, РЕШИЛ</w:t>
      </w:r>
      <w:r w:rsidRPr="00690F52">
        <w:rPr>
          <w:color w:val="000000"/>
          <w:sz w:val="28"/>
          <w:szCs w:val="28"/>
        </w:rPr>
        <w:t>:</w:t>
      </w:r>
      <w:bookmarkStart w:id="0" w:name="sub_1"/>
      <w:proofErr w:type="gramEnd"/>
    </w:p>
    <w:p w:rsidR="00690F52" w:rsidRPr="00690F52" w:rsidRDefault="00690F52" w:rsidP="00690F52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690F52">
        <w:rPr>
          <w:color w:val="000000"/>
          <w:sz w:val="28"/>
          <w:szCs w:val="28"/>
        </w:rPr>
        <w:t xml:space="preserve">Внести в </w:t>
      </w:r>
      <w:r w:rsidRPr="00690F52">
        <w:rPr>
          <w:sz w:val="28"/>
          <w:szCs w:val="28"/>
        </w:rPr>
        <w:t>решение районного Совета народных депутатов от 01.03.2017 № 03 «Об утверждении Положения об оплате труда м</w:t>
      </w:r>
      <w:r w:rsidRPr="00690F52">
        <w:rPr>
          <w:sz w:val="28"/>
          <w:szCs w:val="28"/>
        </w:rPr>
        <w:t>у</w:t>
      </w:r>
      <w:r w:rsidRPr="00690F52">
        <w:rPr>
          <w:sz w:val="28"/>
          <w:szCs w:val="28"/>
        </w:rPr>
        <w:t>ниципальных служащих Администрации района» следующие изм</w:t>
      </w:r>
      <w:r w:rsidRPr="00690F52">
        <w:rPr>
          <w:sz w:val="28"/>
          <w:szCs w:val="28"/>
        </w:rPr>
        <w:t>е</w:t>
      </w:r>
      <w:r w:rsidRPr="00690F52">
        <w:rPr>
          <w:sz w:val="28"/>
          <w:szCs w:val="28"/>
        </w:rPr>
        <w:t>нения: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раздел 1 Положения об оплате труда муниципальных служащих Адм</w:t>
      </w:r>
      <w:r w:rsidRPr="00690F52">
        <w:rPr>
          <w:sz w:val="28"/>
          <w:szCs w:val="28"/>
        </w:rPr>
        <w:t>и</w:t>
      </w:r>
      <w:r w:rsidRPr="00690F52">
        <w:rPr>
          <w:sz w:val="28"/>
          <w:szCs w:val="28"/>
        </w:rPr>
        <w:t>нистрации района (далее - Положение) дополнить пунктом 1.6 следующего содержания: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«Муниципальным служащим выплачивается материальная помощь в честь достижения юбилейных дат (50,55,60,65 лет) в размере 1000 рублей за счёт и в пределах фонда оплаты труда».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F52">
        <w:rPr>
          <w:sz w:val="28"/>
          <w:szCs w:val="28"/>
        </w:rPr>
        <w:t>2. Настоящее решение распространяется на правоотношения, возни</w:t>
      </w:r>
      <w:r w:rsidRPr="00690F52">
        <w:rPr>
          <w:sz w:val="28"/>
          <w:szCs w:val="28"/>
        </w:rPr>
        <w:t>к</w:t>
      </w:r>
      <w:r w:rsidRPr="00690F52">
        <w:rPr>
          <w:sz w:val="28"/>
          <w:szCs w:val="28"/>
        </w:rPr>
        <w:t>шие с 01.01.2019.</w:t>
      </w:r>
    </w:p>
    <w:bookmarkEnd w:id="0"/>
    <w:p w:rsidR="00690F52" w:rsidRPr="00690F52" w:rsidRDefault="00690F52" w:rsidP="00690F52">
      <w:pPr>
        <w:ind w:firstLine="708"/>
        <w:jc w:val="both"/>
        <w:rPr>
          <w:snapToGrid w:val="0"/>
          <w:color w:val="000000"/>
          <w:sz w:val="28"/>
          <w:szCs w:val="28"/>
          <w:lang w:eastAsia="en-US"/>
        </w:rPr>
      </w:pPr>
      <w:r w:rsidRPr="00690F52">
        <w:rPr>
          <w:snapToGrid w:val="0"/>
          <w:color w:val="000000"/>
          <w:sz w:val="28"/>
          <w:szCs w:val="28"/>
          <w:lang w:eastAsia="en-US"/>
        </w:rPr>
        <w:t>3. Опубликовать настоящее решение в Сборнике муниципальных пр</w:t>
      </w:r>
      <w:r w:rsidRPr="00690F52">
        <w:rPr>
          <w:snapToGrid w:val="0"/>
          <w:color w:val="000000"/>
          <w:sz w:val="28"/>
          <w:szCs w:val="28"/>
          <w:lang w:eastAsia="en-US"/>
        </w:rPr>
        <w:t>а</w:t>
      </w:r>
      <w:r w:rsidRPr="00690F52">
        <w:rPr>
          <w:snapToGrid w:val="0"/>
          <w:color w:val="000000"/>
          <w:sz w:val="28"/>
          <w:szCs w:val="28"/>
          <w:lang w:eastAsia="en-US"/>
        </w:rPr>
        <w:t xml:space="preserve">вовых актов Поспелихинского района Алтайского края. 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690F52" w:rsidRPr="00690F52" w:rsidRDefault="00690F52" w:rsidP="00690F52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690F52" w:rsidRPr="00690F52" w:rsidRDefault="00690F52" w:rsidP="00690F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0F52">
        <w:rPr>
          <w:color w:val="000000"/>
          <w:sz w:val="28"/>
          <w:szCs w:val="28"/>
        </w:rPr>
        <w:t>Заместитель председателя районного</w:t>
      </w:r>
    </w:p>
    <w:p w:rsidR="00690F52" w:rsidRPr="00690F52" w:rsidRDefault="00690F52" w:rsidP="00690F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0F52">
        <w:rPr>
          <w:color w:val="000000"/>
          <w:sz w:val="28"/>
          <w:szCs w:val="28"/>
        </w:rPr>
        <w:t>Совета народных депутатов</w:t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  <w:t xml:space="preserve">   Т.В. </w:t>
      </w:r>
      <w:proofErr w:type="spellStart"/>
      <w:r w:rsidRPr="00690F52">
        <w:rPr>
          <w:color w:val="000000"/>
          <w:sz w:val="28"/>
          <w:szCs w:val="28"/>
        </w:rPr>
        <w:t>Шарафеева</w:t>
      </w:r>
      <w:proofErr w:type="spellEnd"/>
    </w:p>
    <w:p w:rsidR="00690F52" w:rsidRPr="00690F52" w:rsidRDefault="00690F52" w:rsidP="00690F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0F52" w:rsidRPr="00690F52" w:rsidRDefault="00690F52" w:rsidP="00690F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2BF9" w:rsidRDefault="00690F52" w:rsidP="00690F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0F52">
        <w:rPr>
          <w:color w:val="000000"/>
          <w:sz w:val="28"/>
          <w:szCs w:val="28"/>
        </w:rPr>
        <w:t>Глава района</w:t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</w:r>
      <w:r w:rsidRPr="00690F52">
        <w:rPr>
          <w:color w:val="000000"/>
          <w:sz w:val="28"/>
          <w:szCs w:val="28"/>
        </w:rPr>
        <w:tab/>
        <w:t xml:space="preserve">    И.А. Башмаков </w:t>
      </w:r>
    </w:p>
    <w:p w:rsidR="002B2BF9" w:rsidRPr="002B2BF9" w:rsidRDefault="002B2BF9" w:rsidP="002B2BF9">
      <w:pPr>
        <w:jc w:val="center"/>
        <w:rPr>
          <w:sz w:val="28"/>
          <w:szCs w:val="20"/>
        </w:rPr>
      </w:pPr>
      <w:r w:rsidRPr="002B2BF9">
        <w:rPr>
          <w:sz w:val="28"/>
          <w:szCs w:val="20"/>
        </w:rPr>
        <w:lastRenderedPageBreak/>
        <w:t>ПОСПЕЛИХИНСКИЙ РАЙОННЫЙ СОВЕТ</w:t>
      </w:r>
    </w:p>
    <w:p w:rsidR="002B2BF9" w:rsidRPr="002B2BF9" w:rsidRDefault="002B2BF9" w:rsidP="002B2BF9">
      <w:pPr>
        <w:jc w:val="center"/>
        <w:rPr>
          <w:sz w:val="28"/>
          <w:szCs w:val="20"/>
        </w:rPr>
      </w:pPr>
      <w:r w:rsidRPr="002B2BF9">
        <w:rPr>
          <w:sz w:val="28"/>
          <w:szCs w:val="20"/>
        </w:rPr>
        <w:t>НАРОДНЫХ ДЕПУТАТОВ</w:t>
      </w:r>
    </w:p>
    <w:p w:rsidR="002B2BF9" w:rsidRPr="002B2BF9" w:rsidRDefault="002B2BF9" w:rsidP="002B2BF9">
      <w:pPr>
        <w:jc w:val="center"/>
        <w:rPr>
          <w:sz w:val="28"/>
          <w:szCs w:val="20"/>
        </w:rPr>
      </w:pPr>
      <w:r w:rsidRPr="002B2BF9">
        <w:rPr>
          <w:sz w:val="28"/>
          <w:szCs w:val="20"/>
        </w:rPr>
        <w:t>АЛТАЙСКОГО КРАЯ</w:t>
      </w:r>
    </w:p>
    <w:p w:rsidR="002B2BF9" w:rsidRPr="002B2BF9" w:rsidRDefault="002B2BF9" w:rsidP="002B2BF9">
      <w:pPr>
        <w:jc w:val="center"/>
        <w:rPr>
          <w:sz w:val="28"/>
          <w:szCs w:val="20"/>
        </w:rPr>
      </w:pPr>
    </w:p>
    <w:p w:rsidR="002B2BF9" w:rsidRPr="002B2BF9" w:rsidRDefault="002B2BF9" w:rsidP="002B2BF9">
      <w:pPr>
        <w:jc w:val="center"/>
        <w:rPr>
          <w:sz w:val="28"/>
          <w:szCs w:val="20"/>
        </w:rPr>
      </w:pPr>
    </w:p>
    <w:p w:rsidR="002B2BF9" w:rsidRPr="002B2BF9" w:rsidRDefault="002B2BF9" w:rsidP="002B2BF9">
      <w:pPr>
        <w:jc w:val="center"/>
        <w:rPr>
          <w:sz w:val="28"/>
          <w:szCs w:val="20"/>
        </w:rPr>
      </w:pPr>
      <w:r w:rsidRPr="002B2BF9">
        <w:rPr>
          <w:sz w:val="28"/>
          <w:szCs w:val="20"/>
        </w:rPr>
        <w:t>РЕШЕНИЕ</w:t>
      </w:r>
    </w:p>
    <w:p w:rsidR="002B2BF9" w:rsidRPr="002B2BF9" w:rsidRDefault="002B2BF9" w:rsidP="002B2BF9">
      <w:pPr>
        <w:jc w:val="center"/>
        <w:rPr>
          <w:sz w:val="28"/>
          <w:szCs w:val="20"/>
        </w:rPr>
      </w:pPr>
    </w:p>
    <w:p w:rsidR="002B2BF9" w:rsidRPr="002B2BF9" w:rsidRDefault="002B2BF9" w:rsidP="002B2BF9">
      <w:pPr>
        <w:jc w:val="center"/>
        <w:rPr>
          <w:sz w:val="28"/>
          <w:szCs w:val="20"/>
        </w:rPr>
      </w:pPr>
    </w:p>
    <w:p w:rsidR="002B2BF9" w:rsidRPr="002B2BF9" w:rsidRDefault="002B2BF9" w:rsidP="002B2BF9">
      <w:pPr>
        <w:jc w:val="both"/>
        <w:rPr>
          <w:sz w:val="28"/>
          <w:szCs w:val="20"/>
        </w:rPr>
      </w:pPr>
      <w:r w:rsidRPr="002B2BF9">
        <w:rPr>
          <w:sz w:val="28"/>
          <w:szCs w:val="20"/>
        </w:rPr>
        <w:t xml:space="preserve">31.10.2019  </w:t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</w:r>
      <w:r w:rsidRPr="002B2BF9">
        <w:rPr>
          <w:sz w:val="28"/>
          <w:szCs w:val="20"/>
        </w:rPr>
        <w:tab/>
        <w:t xml:space="preserve">                               № 37</w:t>
      </w:r>
    </w:p>
    <w:p w:rsidR="002B2BF9" w:rsidRPr="002B2BF9" w:rsidRDefault="002B2BF9" w:rsidP="002B2BF9">
      <w:pPr>
        <w:jc w:val="center"/>
        <w:rPr>
          <w:sz w:val="28"/>
          <w:szCs w:val="20"/>
        </w:rPr>
      </w:pPr>
      <w:proofErr w:type="gramStart"/>
      <w:r w:rsidRPr="002B2BF9">
        <w:rPr>
          <w:sz w:val="28"/>
          <w:szCs w:val="20"/>
        </w:rPr>
        <w:t>с</w:t>
      </w:r>
      <w:proofErr w:type="gramEnd"/>
      <w:r w:rsidRPr="002B2BF9">
        <w:rPr>
          <w:sz w:val="28"/>
          <w:szCs w:val="20"/>
        </w:rPr>
        <w:t>. Поспелиха</w:t>
      </w:r>
    </w:p>
    <w:p w:rsidR="002B2BF9" w:rsidRPr="002B2BF9" w:rsidRDefault="002B2BF9" w:rsidP="002B2BF9">
      <w:pPr>
        <w:jc w:val="both"/>
        <w:rPr>
          <w:sz w:val="28"/>
          <w:szCs w:val="20"/>
        </w:rPr>
      </w:pPr>
    </w:p>
    <w:p w:rsidR="002B2BF9" w:rsidRPr="002B2BF9" w:rsidRDefault="002B2BF9" w:rsidP="002B2BF9">
      <w:pPr>
        <w:jc w:val="both"/>
        <w:rPr>
          <w:sz w:val="28"/>
          <w:szCs w:val="20"/>
        </w:rPr>
      </w:pPr>
    </w:p>
    <w:p w:rsidR="002B2BF9" w:rsidRPr="002B2BF9" w:rsidRDefault="002B2BF9" w:rsidP="002B2BF9">
      <w:pPr>
        <w:ind w:right="4819"/>
        <w:jc w:val="both"/>
        <w:rPr>
          <w:sz w:val="28"/>
          <w:szCs w:val="28"/>
        </w:rPr>
      </w:pPr>
      <w:r w:rsidRPr="002B2BF9">
        <w:rPr>
          <w:sz w:val="28"/>
          <w:szCs w:val="28"/>
        </w:rPr>
        <w:t xml:space="preserve">О признании </w:t>
      </w:r>
      <w:proofErr w:type="gramStart"/>
      <w:r w:rsidRPr="002B2BF9">
        <w:rPr>
          <w:sz w:val="28"/>
          <w:szCs w:val="28"/>
        </w:rPr>
        <w:t>утратившим</w:t>
      </w:r>
      <w:proofErr w:type="gramEnd"/>
      <w:r w:rsidRPr="002B2BF9">
        <w:rPr>
          <w:sz w:val="28"/>
          <w:szCs w:val="28"/>
        </w:rPr>
        <w:t xml:space="preserve"> силу р</w:t>
      </w:r>
      <w:r w:rsidRPr="002B2BF9">
        <w:rPr>
          <w:sz w:val="28"/>
          <w:szCs w:val="28"/>
        </w:rPr>
        <w:t>е</w:t>
      </w:r>
      <w:r w:rsidRPr="002B2BF9">
        <w:rPr>
          <w:sz w:val="28"/>
          <w:szCs w:val="28"/>
        </w:rPr>
        <w:t>шения районного Совета народных депутатов от 16.12.2008 № 148</w:t>
      </w:r>
    </w:p>
    <w:p w:rsidR="002B2BF9" w:rsidRPr="002B2BF9" w:rsidRDefault="002B2BF9" w:rsidP="002B2BF9">
      <w:pPr>
        <w:ind w:right="5556"/>
        <w:rPr>
          <w:sz w:val="28"/>
          <w:szCs w:val="28"/>
        </w:rPr>
      </w:pPr>
    </w:p>
    <w:p w:rsidR="002B2BF9" w:rsidRPr="002B2BF9" w:rsidRDefault="002B2BF9" w:rsidP="002B2BF9">
      <w:pPr>
        <w:rPr>
          <w:sz w:val="28"/>
          <w:szCs w:val="28"/>
        </w:rPr>
      </w:pPr>
    </w:p>
    <w:p w:rsidR="002B2BF9" w:rsidRPr="002B2BF9" w:rsidRDefault="002B2BF9" w:rsidP="002B2BF9">
      <w:pPr>
        <w:jc w:val="both"/>
        <w:rPr>
          <w:sz w:val="28"/>
          <w:szCs w:val="28"/>
        </w:rPr>
      </w:pPr>
      <w:r w:rsidRPr="002B2BF9">
        <w:rPr>
          <w:sz w:val="20"/>
          <w:szCs w:val="20"/>
        </w:rPr>
        <w:tab/>
      </w:r>
      <w:proofErr w:type="gramStart"/>
      <w:r w:rsidRPr="002B2BF9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25.12.2018 № 483-ФЗ «О внесении изменений в ст</w:t>
      </w:r>
      <w:r w:rsidRPr="002B2BF9">
        <w:rPr>
          <w:sz w:val="28"/>
          <w:szCs w:val="28"/>
        </w:rPr>
        <w:t>а</w:t>
      </w:r>
      <w:r w:rsidRPr="002B2BF9">
        <w:rPr>
          <w:sz w:val="28"/>
          <w:szCs w:val="28"/>
        </w:rPr>
        <w:t>тью 29.1 Федерального закона «Об отходах производства и потребления»», закона Алтайского края от 04.09.2019 № 62-ЗС «О внесении изменений в з</w:t>
      </w:r>
      <w:r w:rsidRPr="002B2BF9">
        <w:rPr>
          <w:sz w:val="28"/>
          <w:szCs w:val="28"/>
        </w:rPr>
        <w:t>а</w:t>
      </w:r>
      <w:r w:rsidRPr="002B2BF9">
        <w:rPr>
          <w:sz w:val="28"/>
          <w:szCs w:val="28"/>
        </w:rPr>
        <w:t>кон Алтайского края «Об обращении с отходами производства и потребления в Алтайском крае»», районный Совет народных</w:t>
      </w:r>
      <w:proofErr w:type="gramEnd"/>
      <w:r w:rsidRPr="002B2BF9">
        <w:rPr>
          <w:sz w:val="28"/>
          <w:szCs w:val="28"/>
        </w:rPr>
        <w:t xml:space="preserve"> депутатов РЕШИЛ:</w:t>
      </w:r>
    </w:p>
    <w:p w:rsidR="002B2BF9" w:rsidRPr="002B2BF9" w:rsidRDefault="002B2BF9" w:rsidP="002B2BF9">
      <w:pPr>
        <w:ind w:firstLine="708"/>
        <w:jc w:val="both"/>
        <w:rPr>
          <w:sz w:val="28"/>
          <w:szCs w:val="28"/>
        </w:rPr>
      </w:pPr>
      <w:r w:rsidRPr="002B2BF9">
        <w:rPr>
          <w:sz w:val="28"/>
          <w:szCs w:val="28"/>
        </w:rPr>
        <w:t>1. Решение районного Совета народных депутатов от 16.12.2008 № 148 «Об утверждении Положения об организации утилизации и переработки б</w:t>
      </w:r>
      <w:r w:rsidRPr="002B2BF9">
        <w:rPr>
          <w:sz w:val="28"/>
          <w:szCs w:val="28"/>
        </w:rPr>
        <w:t>ы</w:t>
      </w:r>
      <w:r w:rsidRPr="002B2BF9">
        <w:rPr>
          <w:sz w:val="28"/>
          <w:szCs w:val="28"/>
        </w:rPr>
        <w:t>товых и промышленных отходов на территории муниципального образов</w:t>
      </w:r>
      <w:r w:rsidRPr="002B2BF9">
        <w:rPr>
          <w:sz w:val="28"/>
          <w:szCs w:val="28"/>
        </w:rPr>
        <w:t>а</w:t>
      </w:r>
      <w:r w:rsidRPr="002B2BF9">
        <w:rPr>
          <w:sz w:val="28"/>
          <w:szCs w:val="28"/>
        </w:rPr>
        <w:t>ния Поспелихинский район Алтайского края» признать утратившим силу.</w:t>
      </w:r>
    </w:p>
    <w:p w:rsidR="002B2BF9" w:rsidRPr="002B2BF9" w:rsidRDefault="002B2BF9" w:rsidP="002B2BF9">
      <w:pPr>
        <w:ind w:firstLine="708"/>
        <w:jc w:val="both"/>
        <w:rPr>
          <w:sz w:val="28"/>
          <w:szCs w:val="28"/>
        </w:rPr>
      </w:pPr>
      <w:r w:rsidRPr="002B2BF9">
        <w:rPr>
          <w:sz w:val="28"/>
          <w:szCs w:val="28"/>
        </w:rPr>
        <w:t>2. Данное решение опубликовать в Сборнике нормативных правовых актов Поспелихинского района Алтайского края.</w:t>
      </w:r>
    </w:p>
    <w:p w:rsidR="002B2BF9" w:rsidRPr="002B2BF9" w:rsidRDefault="002B2BF9" w:rsidP="002B2BF9">
      <w:pPr>
        <w:jc w:val="both"/>
        <w:rPr>
          <w:sz w:val="28"/>
          <w:szCs w:val="28"/>
        </w:rPr>
      </w:pPr>
    </w:p>
    <w:p w:rsidR="002B2BF9" w:rsidRPr="002B2BF9" w:rsidRDefault="002B2BF9" w:rsidP="002B2BF9">
      <w:pPr>
        <w:jc w:val="both"/>
        <w:rPr>
          <w:sz w:val="28"/>
          <w:szCs w:val="28"/>
        </w:rPr>
      </w:pPr>
    </w:p>
    <w:p w:rsidR="002B2BF9" w:rsidRPr="002B2BF9" w:rsidRDefault="002B2BF9" w:rsidP="002B2BF9">
      <w:pPr>
        <w:rPr>
          <w:color w:val="000000"/>
          <w:sz w:val="28"/>
          <w:szCs w:val="28"/>
        </w:rPr>
      </w:pPr>
      <w:r w:rsidRPr="002B2BF9">
        <w:rPr>
          <w:color w:val="000000"/>
          <w:sz w:val="28"/>
          <w:szCs w:val="28"/>
        </w:rPr>
        <w:t>Заместитель председателя районного</w:t>
      </w:r>
    </w:p>
    <w:p w:rsidR="002B2BF9" w:rsidRPr="002B2BF9" w:rsidRDefault="002B2BF9" w:rsidP="002B2BF9">
      <w:pPr>
        <w:rPr>
          <w:color w:val="000000"/>
          <w:sz w:val="28"/>
          <w:szCs w:val="28"/>
        </w:rPr>
      </w:pPr>
      <w:r w:rsidRPr="002B2BF9">
        <w:rPr>
          <w:color w:val="000000"/>
          <w:sz w:val="28"/>
          <w:szCs w:val="28"/>
        </w:rPr>
        <w:t>Совета народных депутатов</w:t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  <w:t xml:space="preserve">   Т.В. </w:t>
      </w:r>
      <w:proofErr w:type="spellStart"/>
      <w:r w:rsidRPr="002B2BF9">
        <w:rPr>
          <w:color w:val="000000"/>
          <w:sz w:val="28"/>
          <w:szCs w:val="28"/>
        </w:rPr>
        <w:t>Шарафеева</w:t>
      </w:r>
      <w:proofErr w:type="spellEnd"/>
    </w:p>
    <w:p w:rsidR="002B2BF9" w:rsidRPr="002B2BF9" w:rsidRDefault="002B2BF9" w:rsidP="002B2BF9">
      <w:pPr>
        <w:rPr>
          <w:color w:val="000000"/>
          <w:sz w:val="28"/>
          <w:szCs w:val="28"/>
        </w:rPr>
      </w:pPr>
    </w:p>
    <w:p w:rsidR="002B2BF9" w:rsidRPr="002B2BF9" w:rsidRDefault="002B2BF9" w:rsidP="002B2BF9">
      <w:pPr>
        <w:rPr>
          <w:color w:val="000000"/>
          <w:sz w:val="28"/>
          <w:szCs w:val="28"/>
        </w:rPr>
      </w:pPr>
    </w:p>
    <w:p w:rsidR="002B2BF9" w:rsidRPr="002B2BF9" w:rsidRDefault="002B2BF9" w:rsidP="002B2BF9">
      <w:pPr>
        <w:rPr>
          <w:color w:val="000000"/>
          <w:sz w:val="28"/>
          <w:szCs w:val="28"/>
        </w:rPr>
      </w:pPr>
      <w:r w:rsidRPr="002B2BF9">
        <w:rPr>
          <w:color w:val="000000"/>
          <w:sz w:val="28"/>
          <w:szCs w:val="28"/>
        </w:rPr>
        <w:t>Глава района</w:t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</w:r>
      <w:r w:rsidRPr="002B2BF9">
        <w:rPr>
          <w:color w:val="000000"/>
          <w:sz w:val="28"/>
          <w:szCs w:val="28"/>
        </w:rPr>
        <w:tab/>
        <w:t xml:space="preserve">    И.А. Башмаков </w:t>
      </w:r>
    </w:p>
    <w:p w:rsidR="002B2BF9" w:rsidRPr="002B2BF9" w:rsidRDefault="002B2BF9" w:rsidP="002B2BF9">
      <w:pPr>
        <w:jc w:val="both"/>
        <w:rPr>
          <w:b/>
          <w:sz w:val="28"/>
          <w:szCs w:val="28"/>
        </w:rPr>
      </w:pPr>
    </w:p>
    <w:p w:rsidR="002B2BF9" w:rsidRPr="002B2BF9" w:rsidRDefault="002B2BF9" w:rsidP="002B2BF9">
      <w:pPr>
        <w:jc w:val="both"/>
        <w:rPr>
          <w:sz w:val="28"/>
          <w:szCs w:val="28"/>
        </w:rPr>
      </w:pPr>
    </w:p>
    <w:p w:rsidR="002B2BF9" w:rsidRDefault="002B2BF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71086" w:rsidRPr="005C696C" w:rsidRDefault="00271086" w:rsidP="00271086">
      <w:pPr>
        <w:jc w:val="center"/>
        <w:rPr>
          <w:sz w:val="28"/>
          <w:szCs w:val="28"/>
        </w:rPr>
      </w:pPr>
    </w:p>
    <w:p w:rsidR="00271086" w:rsidRPr="001E796D" w:rsidRDefault="00271086" w:rsidP="00271086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71086" w:rsidRDefault="00271086">
      <w:pPr>
        <w:spacing w:after="200" w:line="276" w:lineRule="auto"/>
        <w:rPr>
          <w:sz w:val="28"/>
          <w:szCs w:val="28"/>
        </w:rPr>
      </w:pPr>
    </w:p>
    <w:p w:rsidR="0039222E" w:rsidRPr="00B95C6D" w:rsidRDefault="0039222E">
      <w:pPr>
        <w:spacing w:after="200" w:line="276" w:lineRule="auto"/>
        <w:rPr>
          <w:sz w:val="28"/>
          <w:szCs w:val="28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 xml:space="preserve">Раздел </w:t>
      </w:r>
      <w:r>
        <w:rPr>
          <w:b/>
          <w:sz w:val="40"/>
          <w:szCs w:val="40"/>
          <w:u w:val="single"/>
        </w:rPr>
        <w:t>второй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EE0425" w:rsidRDefault="00EE042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E0425" w:rsidRPr="00EE0425" w:rsidRDefault="00EE0425" w:rsidP="00EE0425">
      <w:pPr>
        <w:jc w:val="center"/>
        <w:rPr>
          <w:sz w:val="28"/>
          <w:szCs w:val="22"/>
        </w:rPr>
      </w:pPr>
      <w:r w:rsidRPr="00EE0425">
        <w:rPr>
          <w:sz w:val="28"/>
          <w:szCs w:val="22"/>
        </w:rPr>
        <w:lastRenderedPageBreak/>
        <w:t>АДМИНИСТРАЦИЯ ПОСПЕЛИХИНСКОГО РАЙОНА</w:t>
      </w:r>
    </w:p>
    <w:p w:rsidR="00EE0425" w:rsidRPr="00EE0425" w:rsidRDefault="00EE0425" w:rsidP="00EE0425">
      <w:pPr>
        <w:jc w:val="center"/>
        <w:rPr>
          <w:sz w:val="28"/>
          <w:szCs w:val="22"/>
        </w:rPr>
      </w:pPr>
      <w:r w:rsidRPr="00EE0425">
        <w:rPr>
          <w:sz w:val="28"/>
          <w:szCs w:val="22"/>
        </w:rPr>
        <w:t>АЛТАЙСКОГО КРАЯ</w:t>
      </w:r>
    </w:p>
    <w:p w:rsidR="00EE0425" w:rsidRPr="00EE0425" w:rsidRDefault="00EE0425" w:rsidP="00EE0425">
      <w:pPr>
        <w:jc w:val="center"/>
        <w:rPr>
          <w:sz w:val="28"/>
          <w:szCs w:val="22"/>
        </w:rPr>
      </w:pPr>
    </w:p>
    <w:p w:rsidR="00EE0425" w:rsidRPr="00EE0425" w:rsidRDefault="00EE0425" w:rsidP="00EE0425">
      <w:pPr>
        <w:jc w:val="center"/>
        <w:rPr>
          <w:sz w:val="28"/>
          <w:szCs w:val="22"/>
        </w:rPr>
      </w:pPr>
    </w:p>
    <w:p w:rsidR="00EE0425" w:rsidRPr="00EE0425" w:rsidRDefault="00EE0425" w:rsidP="00EE0425">
      <w:pPr>
        <w:jc w:val="center"/>
        <w:rPr>
          <w:sz w:val="28"/>
          <w:szCs w:val="22"/>
        </w:rPr>
      </w:pPr>
      <w:r w:rsidRPr="00EE0425">
        <w:rPr>
          <w:sz w:val="28"/>
          <w:szCs w:val="22"/>
        </w:rPr>
        <w:t xml:space="preserve">ПОСТАНОВЛЕНИЕ </w:t>
      </w:r>
    </w:p>
    <w:p w:rsidR="00EE0425" w:rsidRPr="00EE0425" w:rsidRDefault="00EE0425" w:rsidP="00EE0425">
      <w:pPr>
        <w:jc w:val="both"/>
        <w:rPr>
          <w:sz w:val="28"/>
          <w:szCs w:val="22"/>
        </w:rPr>
      </w:pPr>
    </w:p>
    <w:p w:rsidR="00EE0425" w:rsidRPr="00EE0425" w:rsidRDefault="00EE0425" w:rsidP="00EE0425">
      <w:pPr>
        <w:jc w:val="both"/>
        <w:rPr>
          <w:sz w:val="28"/>
          <w:szCs w:val="22"/>
        </w:rPr>
      </w:pPr>
    </w:p>
    <w:p w:rsidR="00EE0425" w:rsidRPr="00EE0425" w:rsidRDefault="00EE0425" w:rsidP="00EE0425">
      <w:pPr>
        <w:jc w:val="both"/>
        <w:rPr>
          <w:sz w:val="28"/>
          <w:szCs w:val="22"/>
        </w:rPr>
      </w:pPr>
      <w:r w:rsidRPr="00EE0425">
        <w:rPr>
          <w:sz w:val="28"/>
          <w:szCs w:val="22"/>
        </w:rPr>
        <w:t>28.10.2019                                                                                            № 494</w:t>
      </w:r>
    </w:p>
    <w:p w:rsidR="00EE0425" w:rsidRPr="00EE0425" w:rsidRDefault="00EE0425" w:rsidP="00EE0425">
      <w:pPr>
        <w:jc w:val="center"/>
        <w:rPr>
          <w:sz w:val="28"/>
          <w:szCs w:val="22"/>
        </w:rPr>
      </w:pPr>
      <w:proofErr w:type="gramStart"/>
      <w:r w:rsidRPr="00EE0425">
        <w:rPr>
          <w:sz w:val="28"/>
          <w:szCs w:val="22"/>
        </w:rPr>
        <w:t>с</w:t>
      </w:r>
      <w:proofErr w:type="gramEnd"/>
      <w:r w:rsidRPr="00EE0425">
        <w:rPr>
          <w:sz w:val="28"/>
          <w:szCs w:val="22"/>
        </w:rPr>
        <w:t>. Поспелиха</w:t>
      </w:r>
    </w:p>
    <w:p w:rsidR="00EE0425" w:rsidRPr="00EE0425" w:rsidRDefault="00EE0425" w:rsidP="00EE0425">
      <w:pPr>
        <w:jc w:val="center"/>
        <w:rPr>
          <w:sz w:val="28"/>
          <w:szCs w:val="22"/>
        </w:rPr>
      </w:pPr>
    </w:p>
    <w:p w:rsidR="00EE0425" w:rsidRPr="00EE0425" w:rsidRDefault="00EE0425" w:rsidP="00EE0425">
      <w:pPr>
        <w:jc w:val="center"/>
        <w:rPr>
          <w:sz w:val="28"/>
          <w:szCs w:val="22"/>
        </w:rPr>
      </w:pPr>
    </w:p>
    <w:p w:rsidR="00EE0425" w:rsidRPr="00EE0425" w:rsidRDefault="00EE0425" w:rsidP="00EE0425">
      <w:pPr>
        <w:ind w:right="4819"/>
        <w:jc w:val="both"/>
        <w:rPr>
          <w:sz w:val="28"/>
          <w:szCs w:val="22"/>
        </w:rPr>
      </w:pPr>
      <w:r w:rsidRPr="00EE0425">
        <w:rPr>
          <w:sz w:val="28"/>
          <w:szCs w:val="22"/>
        </w:rPr>
        <w:t xml:space="preserve">О внесении </w:t>
      </w:r>
      <w:r w:rsidRPr="00EE0425">
        <w:rPr>
          <w:sz w:val="28"/>
          <w:szCs w:val="28"/>
        </w:rPr>
        <w:t>изменений в постановл</w:t>
      </w:r>
      <w:r w:rsidRPr="00EE0425">
        <w:rPr>
          <w:sz w:val="28"/>
          <w:szCs w:val="28"/>
        </w:rPr>
        <w:t>е</w:t>
      </w:r>
      <w:r w:rsidRPr="00EE0425">
        <w:rPr>
          <w:sz w:val="28"/>
          <w:szCs w:val="28"/>
        </w:rPr>
        <w:t>ние</w:t>
      </w:r>
      <w:r w:rsidRPr="00EE0425">
        <w:rPr>
          <w:sz w:val="22"/>
          <w:szCs w:val="22"/>
        </w:rPr>
        <w:t xml:space="preserve"> </w:t>
      </w:r>
      <w:r w:rsidRPr="00EE0425">
        <w:rPr>
          <w:sz w:val="28"/>
          <w:szCs w:val="22"/>
        </w:rPr>
        <w:t>Администрации района от 13.01.2017 № 12</w:t>
      </w:r>
    </w:p>
    <w:p w:rsidR="00EE0425" w:rsidRPr="00EE0425" w:rsidRDefault="00EE0425" w:rsidP="00EE0425">
      <w:pPr>
        <w:ind w:right="4819"/>
        <w:jc w:val="both"/>
        <w:rPr>
          <w:sz w:val="28"/>
          <w:szCs w:val="22"/>
        </w:rPr>
      </w:pPr>
    </w:p>
    <w:p w:rsidR="00EE0425" w:rsidRPr="00EE0425" w:rsidRDefault="00EE0425" w:rsidP="00EE0425">
      <w:pPr>
        <w:ind w:firstLine="708"/>
        <w:jc w:val="both"/>
        <w:rPr>
          <w:sz w:val="28"/>
          <w:szCs w:val="22"/>
        </w:rPr>
      </w:pPr>
    </w:p>
    <w:p w:rsidR="00EE0425" w:rsidRPr="00EE0425" w:rsidRDefault="00EE0425" w:rsidP="00EE0425">
      <w:pPr>
        <w:ind w:firstLine="708"/>
        <w:jc w:val="both"/>
        <w:rPr>
          <w:sz w:val="28"/>
          <w:szCs w:val="22"/>
        </w:rPr>
      </w:pPr>
      <w:r w:rsidRPr="00EE0425">
        <w:rPr>
          <w:sz w:val="28"/>
          <w:szCs w:val="22"/>
        </w:rPr>
        <w:t>В соответствии со статьей 81 Бюджетного кодекса Российской Федер</w:t>
      </w:r>
      <w:r w:rsidRPr="00EE0425">
        <w:rPr>
          <w:sz w:val="28"/>
          <w:szCs w:val="22"/>
        </w:rPr>
        <w:t>а</w:t>
      </w:r>
      <w:r w:rsidRPr="00EE0425">
        <w:rPr>
          <w:sz w:val="28"/>
          <w:szCs w:val="22"/>
        </w:rPr>
        <w:t>ции и для приведения в соответствие с бюджетным законодательством о</w:t>
      </w:r>
      <w:r w:rsidRPr="00EE0425">
        <w:rPr>
          <w:sz w:val="28"/>
          <w:szCs w:val="22"/>
        </w:rPr>
        <w:t>т</w:t>
      </w:r>
      <w:r w:rsidRPr="00EE0425">
        <w:rPr>
          <w:sz w:val="28"/>
          <w:szCs w:val="22"/>
        </w:rPr>
        <w:t>дельных правых актов, ПОСТАНОВЛЯЮ:</w:t>
      </w:r>
    </w:p>
    <w:p w:rsidR="00EE0425" w:rsidRPr="00EE0425" w:rsidRDefault="00EE0425" w:rsidP="00EE0425">
      <w:pPr>
        <w:ind w:firstLine="708"/>
        <w:jc w:val="both"/>
        <w:rPr>
          <w:sz w:val="28"/>
          <w:szCs w:val="22"/>
        </w:rPr>
      </w:pPr>
      <w:r w:rsidRPr="00EE0425">
        <w:rPr>
          <w:sz w:val="28"/>
          <w:szCs w:val="28"/>
        </w:rPr>
        <w:t>1. Внести изменения в постановление</w:t>
      </w:r>
      <w:r w:rsidRPr="00EE0425">
        <w:rPr>
          <w:sz w:val="22"/>
          <w:szCs w:val="22"/>
        </w:rPr>
        <w:t xml:space="preserve"> </w:t>
      </w:r>
      <w:r w:rsidRPr="00EE0425">
        <w:rPr>
          <w:sz w:val="28"/>
          <w:szCs w:val="22"/>
        </w:rPr>
        <w:t>Администрации района от 13.01.2017 № 12 «О принятии положения о резервном фонде Администрации Поспелихинского района»:</w:t>
      </w:r>
    </w:p>
    <w:p w:rsidR="00EE0425" w:rsidRPr="00EE0425" w:rsidRDefault="00EE0425" w:rsidP="00EE0425">
      <w:pPr>
        <w:ind w:firstLine="708"/>
        <w:jc w:val="both"/>
        <w:rPr>
          <w:sz w:val="28"/>
          <w:szCs w:val="22"/>
        </w:rPr>
      </w:pPr>
    </w:p>
    <w:p w:rsidR="00EE0425" w:rsidRPr="00EE0425" w:rsidRDefault="00EE0425" w:rsidP="00EE0425">
      <w:pPr>
        <w:jc w:val="both"/>
        <w:rPr>
          <w:sz w:val="28"/>
        </w:rPr>
      </w:pPr>
      <w:r w:rsidRPr="00EE0425">
        <w:rPr>
          <w:sz w:val="28"/>
        </w:rPr>
        <w:tab/>
        <w:t>1. В пункте 3 положения исключить следующие  абзацы</w:t>
      </w:r>
    </w:p>
    <w:p w:rsidR="00EE0425" w:rsidRPr="00EE0425" w:rsidRDefault="00EE0425" w:rsidP="00EE0425">
      <w:pPr>
        <w:ind w:firstLine="709"/>
        <w:jc w:val="both"/>
        <w:rPr>
          <w:sz w:val="28"/>
          <w:szCs w:val="28"/>
        </w:rPr>
      </w:pPr>
      <w:r w:rsidRPr="00EE0425">
        <w:rPr>
          <w:sz w:val="28"/>
          <w:szCs w:val="28"/>
        </w:rPr>
        <w:t xml:space="preserve"> - мероприятия, связанные с проведением торжественных, юбилейных и памятных дат;</w:t>
      </w:r>
    </w:p>
    <w:p w:rsidR="00EE0425" w:rsidRPr="00EE0425" w:rsidRDefault="00EE0425" w:rsidP="00EE0425">
      <w:pPr>
        <w:ind w:firstLine="709"/>
        <w:jc w:val="both"/>
        <w:rPr>
          <w:sz w:val="28"/>
          <w:szCs w:val="28"/>
        </w:rPr>
      </w:pPr>
      <w:r w:rsidRPr="00EE0425">
        <w:rPr>
          <w:sz w:val="28"/>
          <w:szCs w:val="28"/>
        </w:rPr>
        <w:t>-на материальное поощрение работников органов местного самоупра</w:t>
      </w:r>
      <w:r w:rsidRPr="00EE0425">
        <w:rPr>
          <w:sz w:val="28"/>
          <w:szCs w:val="28"/>
        </w:rPr>
        <w:t>в</w:t>
      </w:r>
      <w:r w:rsidRPr="00EE0425">
        <w:rPr>
          <w:sz w:val="28"/>
          <w:szCs w:val="28"/>
        </w:rPr>
        <w:t>ления в честь юбилейных дат (50, 55, 60, 65 лет);</w:t>
      </w:r>
    </w:p>
    <w:p w:rsidR="00EE0425" w:rsidRPr="00EE0425" w:rsidRDefault="00EE0425" w:rsidP="00EE0425">
      <w:pPr>
        <w:ind w:firstLine="709"/>
        <w:jc w:val="both"/>
        <w:rPr>
          <w:sz w:val="28"/>
          <w:szCs w:val="28"/>
        </w:rPr>
      </w:pPr>
      <w:proofErr w:type="gramStart"/>
      <w:r w:rsidRPr="00EE0425">
        <w:rPr>
          <w:sz w:val="28"/>
          <w:szCs w:val="28"/>
        </w:rPr>
        <w:t>- проведение семинаров, встреч, совещаний, выставок, конкурсов, ко</w:t>
      </w:r>
      <w:r w:rsidRPr="00EE0425">
        <w:rPr>
          <w:sz w:val="28"/>
          <w:szCs w:val="28"/>
        </w:rPr>
        <w:t>н</w:t>
      </w:r>
      <w:r w:rsidRPr="00EE0425">
        <w:rPr>
          <w:sz w:val="28"/>
          <w:szCs w:val="28"/>
        </w:rPr>
        <w:t xml:space="preserve">ференций, симпозиумов, </w:t>
      </w:r>
      <w:hyperlink r:id="rId13" w:tooltip="Товары для спорта" w:history="1">
        <w:r w:rsidRPr="00EE0425">
          <w:rPr>
            <w:sz w:val="28"/>
            <w:szCs w:val="28"/>
            <w:u w:val="single"/>
          </w:rPr>
          <w:t>спортивных</w:t>
        </w:r>
      </w:hyperlink>
      <w:r w:rsidRPr="00EE0425">
        <w:rPr>
          <w:sz w:val="28"/>
          <w:szCs w:val="28"/>
        </w:rPr>
        <w:t xml:space="preserve"> соревнований, спартакиад;</w:t>
      </w:r>
      <w:proofErr w:type="gramEnd"/>
    </w:p>
    <w:p w:rsidR="00EE0425" w:rsidRPr="00EE0425" w:rsidRDefault="00EE0425" w:rsidP="00EE0425">
      <w:pPr>
        <w:jc w:val="both"/>
        <w:rPr>
          <w:sz w:val="28"/>
          <w:szCs w:val="22"/>
        </w:rPr>
      </w:pPr>
    </w:p>
    <w:p w:rsidR="00EE0425" w:rsidRPr="00EE0425" w:rsidRDefault="00EE0425" w:rsidP="00EE042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E0425">
        <w:rPr>
          <w:sz w:val="28"/>
          <w:szCs w:val="28"/>
        </w:rPr>
        <w:t xml:space="preserve">2.  </w:t>
      </w:r>
      <w:proofErr w:type="gramStart"/>
      <w:r w:rsidRPr="00EE0425">
        <w:rPr>
          <w:sz w:val="28"/>
          <w:szCs w:val="28"/>
        </w:rPr>
        <w:t>Контроль за</w:t>
      </w:r>
      <w:proofErr w:type="gramEnd"/>
      <w:r w:rsidRPr="00EE04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0425" w:rsidRPr="00EE0425" w:rsidRDefault="00EE0425" w:rsidP="00EE0425">
      <w:pPr>
        <w:ind w:firstLine="709"/>
        <w:jc w:val="both"/>
        <w:rPr>
          <w:sz w:val="28"/>
          <w:szCs w:val="28"/>
        </w:rPr>
      </w:pPr>
    </w:p>
    <w:p w:rsidR="00EE0425" w:rsidRPr="00EE0425" w:rsidRDefault="00EE0425" w:rsidP="00EE0425">
      <w:pPr>
        <w:rPr>
          <w:sz w:val="28"/>
          <w:szCs w:val="28"/>
        </w:rPr>
      </w:pPr>
    </w:p>
    <w:p w:rsidR="00EE0425" w:rsidRPr="00EE0425" w:rsidRDefault="00EE0425" w:rsidP="00EE0425">
      <w:pPr>
        <w:rPr>
          <w:sz w:val="28"/>
          <w:szCs w:val="28"/>
        </w:rPr>
      </w:pPr>
    </w:p>
    <w:p w:rsidR="00EE0425" w:rsidRPr="00EE0425" w:rsidRDefault="00EE0425" w:rsidP="00EE0425">
      <w:pPr>
        <w:rPr>
          <w:sz w:val="28"/>
          <w:szCs w:val="28"/>
        </w:rPr>
      </w:pPr>
      <w:r w:rsidRPr="00EE0425">
        <w:rPr>
          <w:sz w:val="28"/>
          <w:szCs w:val="28"/>
        </w:rPr>
        <w:t>Глава района                                                                                   И.А. Башмаков</w:t>
      </w:r>
    </w:p>
    <w:p w:rsidR="00EE0425" w:rsidRPr="00EE0425" w:rsidRDefault="00EE0425" w:rsidP="00EE0425">
      <w:pPr>
        <w:jc w:val="center"/>
        <w:rPr>
          <w:sz w:val="28"/>
          <w:szCs w:val="20"/>
        </w:rPr>
      </w:pPr>
      <w:r>
        <w:rPr>
          <w:b/>
          <w:sz w:val="32"/>
          <w:szCs w:val="32"/>
        </w:rPr>
        <w:br w:type="page"/>
      </w:r>
      <w:r w:rsidRPr="00EE0425">
        <w:rPr>
          <w:sz w:val="28"/>
          <w:szCs w:val="20"/>
        </w:rPr>
        <w:lastRenderedPageBreak/>
        <w:t>АДМИНИСТРАЦИЯ ПОСПЕЛИХИНСКОГО РАЙОНА</w:t>
      </w:r>
    </w:p>
    <w:p w:rsidR="00EE0425" w:rsidRPr="00EE0425" w:rsidRDefault="00EE0425" w:rsidP="00EE0425">
      <w:pPr>
        <w:jc w:val="center"/>
        <w:rPr>
          <w:sz w:val="28"/>
          <w:szCs w:val="20"/>
        </w:rPr>
      </w:pPr>
      <w:r w:rsidRPr="00EE0425">
        <w:rPr>
          <w:sz w:val="28"/>
          <w:szCs w:val="20"/>
        </w:rPr>
        <w:t>АЛТАЙСКОГО КРАЯ</w:t>
      </w:r>
    </w:p>
    <w:p w:rsidR="00EE0425" w:rsidRPr="00EE0425" w:rsidRDefault="00EE0425" w:rsidP="00EE0425">
      <w:pPr>
        <w:jc w:val="center"/>
        <w:rPr>
          <w:sz w:val="28"/>
          <w:szCs w:val="20"/>
        </w:rPr>
      </w:pPr>
    </w:p>
    <w:p w:rsidR="00EE0425" w:rsidRPr="00EE0425" w:rsidRDefault="00EE0425" w:rsidP="00EE0425">
      <w:pPr>
        <w:jc w:val="center"/>
        <w:rPr>
          <w:sz w:val="28"/>
          <w:szCs w:val="20"/>
        </w:rPr>
      </w:pPr>
    </w:p>
    <w:p w:rsidR="00EE0425" w:rsidRPr="00EE0425" w:rsidRDefault="00EE0425" w:rsidP="00EE0425">
      <w:pPr>
        <w:jc w:val="center"/>
        <w:rPr>
          <w:sz w:val="28"/>
          <w:szCs w:val="20"/>
        </w:rPr>
      </w:pPr>
      <w:r w:rsidRPr="00EE0425">
        <w:rPr>
          <w:sz w:val="28"/>
          <w:szCs w:val="20"/>
        </w:rPr>
        <w:t>ПОСТАНОВЛЕНИЕ</w:t>
      </w:r>
    </w:p>
    <w:p w:rsidR="00EE0425" w:rsidRPr="00EE0425" w:rsidRDefault="00EE0425" w:rsidP="00EE0425">
      <w:pPr>
        <w:jc w:val="center"/>
        <w:rPr>
          <w:sz w:val="28"/>
          <w:szCs w:val="20"/>
        </w:rPr>
      </w:pPr>
    </w:p>
    <w:p w:rsidR="00EE0425" w:rsidRPr="00EE0425" w:rsidRDefault="00EE0425" w:rsidP="00EE0425">
      <w:pPr>
        <w:jc w:val="center"/>
        <w:rPr>
          <w:sz w:val="28"/>
          <w:szCs w:val="20"/>
        </w:rPr>
      </w:pPr>
    </w:p>
    <w:p w:rsidR="00EE0425" w:rsidRPr="00EE0425" w:rsidRDefault="00EE0425" w:rsidP="00EE0425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EE0425">
        <w:rPr>
          <w:sz w:val="28"/>
          <w:szCs w:val="20"/>
        </w:rPr>
        <w:t>28.10.2019                                                                                             № 495</w:t>
      </w:r>
    </w:p>
    <w:p w:rsidR="00EE0425" w:rsidRPr="00EE0425" w:rsidRDefault="00EE0425" w:rsidP="00EE0425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proofErr w:type="gramStart"/>
      <w:r w:rsidRPr="00EE0425">
        <w:rPr>
          <w:sz w:val="28"/>
          <w:szCs w:val="20"/>
        </w:rPr>
        <w:t>с</w:t>
      </w:r>
      <w:proofErr w:type="gramEnd"/>
      <w:r w:rsidRPr="00EE0425">
        <w:rPr>
          <w:sz w:val="28"/>
          <w:szCs w:val="20"/>
        </w:rPr>
        <w:t>. Поспелиха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</w:p>
    <w:p w:rsidR="00EE0425" w:rsidRPr="00EE0425" w:rsidRDefault="00EE0425" w:rsidP="00EE0425">
      <w:pPr>
        <w:ind w:right="5355"/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 xml:space="preserve">О внесении изменений в постановление Администрации района от 12.12.2017 № 716 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ab/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ПОСТАНАВЛЯЮ: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 xml:space="preserve">         1. Внести изменение  в постановление Администрации района от 12.12.2017 № 716 «Об утверждении Методики предоставления и распределения  иных межбюджетных трансфертов  предоставляемых из бюджета муниципального образования Поспелихинский район в бюджеты сельсоветов».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ab/>
        <w:t>Пункт 1 приложения 2 изложить в новой редакции: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ab/>
        <w:t>«Для межбюджетных трансфертов бюджетам поселений на осуществление части полномочий по содержанию мест захоронения: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  <w:lang w:val="en-US"/>
        </w:rPr>
        <w:t>NM</w:t>
      </w:r>
      <w:r w:rsidRPr="00EE0425">
        <w:rPr>
          <w:noProof/>
          <w:sz w:val="28"/>
          <w:szCs w:val="20"/>
        </w:rPr>
        <w:t>З – 6,56 рубля».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ab/>
        <w:t>Пункт  2 приложения 2 изложить в новой редакции: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ab/>
        <w:t>«Для межбюджетных трансфертов бюджетам поселений на создание и содержание мест (площадок) накопления твердых коммунальных отходов: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  <w:lang w:val="en-US"/>
        </w:rPr>
        <w:t>N</w:t>
      </w:r>
      <w:r w:rsidRPr="00EE0425">
        <w:rPr>
          <w:noProof/>
          <w:sz w:val="28"/>
          <w:szCs w:val="20"/>
        </w:rPr>
        <w:t>БО – 4,38 рубля».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 xml:space="preserve">         Пункт 3 приложения 2 изложить в новой редакции:</w:t>
      </w:r>
    </w:p>
    <w:p w:rsidR="00EE0425" w:rsidRPr="00EE0425" w:rsidRDefault="00EE0425" w:rsidP="00EE0425">
      <w:pPr>
        <w:jc w:val="both"/>
        <w:rPr>
          <w:sz w:val="28"/>
          <w:szCs w:val="28"/>
        </w:rPr>
      </w:pPr>
      <w:r w:rsidRPr="00EE0425">
        <w:rPr>
          <w:noProof/>
          <w:sz w:val="28"/>
          <w:szCs w:val="20"/>
        </w:rPr>
        <w:t xml:space="preserve">         </w:t>
      </w:r>
      <w:r w:rsidRPr="00EE0425">
        <w:rPr>
          <w:sz w:val="28"/>
          <w:szCs w:val="28"/>
        </w:rPr>
        <w:t>«Для межбюджетных трансфертов бюджетам на осуществление части полномочий по обеспечению проживающих в поселении и нуждающихся в жилых помещениях малоимущих граждан жилыми помещениями, и соде</w:t>
      </w:r>
      <w:r w:rsidRPr="00EE0425">
        <w:rPr>
          <w:sz w:val="28"/>
          <w:szCs w:val="28"/>
        </w:rPr>
        <w:t>р</w:t>
      </w:r>
      <w:r w:rsidRPr="00EE0425">
        <w:rPr>
          <w:sz w:val="28"/>
          <w:szCs w:val="28"/>
        </w:rPr>
        <w:t>жание муниципального жилищного фонда, осуществление муниципального жилищного контроля:</w:t>
      </w:r>
    </w:p>
    <w:p w:rsidR="00EE0425" w:rsidRPr="00EE0425" w:rsidRDefault="00EE0425" w:rsidP="00EE0425">
      <w:pPr>
        <w:jc w:val="both"/>
        <w:rPr>
          <w:sz w:val="28"/>
          <w:szCs w:val="28"/>
        </w:rPr>
      </w:pPr>
    </w:p>
    <w:tbl>
      <w:tblPr>
        <w:tblStyle w:val="10"/>
        <w:tblW w:w="0" w:type="auto"/>
        <w:tblInd w:w="592" w:type="dxa"/>
        <w:tblLook w:val="01E0" w:firstRow="1" w:lastRow="1" w:firstColumn="1" w:lastColumn="1" w:noHBand="0" w:noVBand="0"/>
      </w:tblPr>
      <w:tblGrid>
        <w:gridCol w:w="594"/>
        <w:gridCol w:w="4862"/>
        <w:gridCol w:w="2340"/>
      </w:tblGrid>
      <w:tr w:rsidR="00EE0425" w:rsidRPr="00EE0425" w:rsidTr="00EE0425">
        <w:tc>
          <w:tcPr>
            <w:tcW w:w="594" w:type="dxa"/>
          </w:tcPr>
          <w:p w:rsidR="00EE0425" w:rsidRPr="00EE0425" w:rsidRDefault="00EE0425" w:rsidP="00EE0425">
            <w:pPr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 xml:space="preserve">№ </w:t>
            </w:r>
            <w:proofErr w:type="gramStart"/>
            <w:r w:rsidRPr="00EE0425">
              <w:rPr>
                <w:sz w:val="28"/>
                <w:szCs w:val="28"/>
              </w:rPr>
              <w:t>п</w:t>
            </w:r>
            <w:proofErr w:type="gramEnd"/>
            <w:r w:rsidRPr="00EE0425">
              <w:rPr>
                <w:sz w:val="28"/>
                <w:szCs w:val="28"/>
              </w:rPr>
              <w:t>/п</w:t>
            </w:r>
          </w:p>
        </w:tc>
        <w:tc>
          <w:tcPr>
            <w:tcW w:w="4862" w:type="dxa"/>
          </w:tcPr>
          <w:p w:rsidR="00EE0425" w:rsidRPr="00EE0425" w:rsidRDefault="00EE0425" w:rsidP="00EE0425">
            <w:pPr>
              <w:jc w:val="center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Наименование строения</w:t>
            </w:r>
          </w:p>
        </w:tc>
        <w:tc>
          <w:tcPr>
            <w:tcW w:w="2340" w:type="dxa"/>
          </w:tcPr>
          <w:p w:rsidR="00EE0425" w:rsidRPr="00EE0425" w:rsidRDefault="00EE0425" w:rsidP="00EE0425">
            <w:pPr>
              <w:jc w:val="center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0425">
                <w:rPr>
                  <w:sz w:val="28"/>
                  <w:szCs w:val="28"/>
                </w:rPr>
                <w:t>1 м</w:t>
              </w:r>
            </w:smartTag>
            <w:r w:rsidRPr="00EE0425">
              <w:rPr>
                <w:sz w:val="28"/>
                <w:szCs w:val="28"/>
              </w:rPr>
              <w:t xml:space="preserve"> ²    рублей</w:t>
            </w:r>
          </w:p>
        </w:tc>
      </w:tr>
      <w:tr w:rsidR="00EE0425" w:rsidRPr="00EE0425" w:rsidTr="00EE0425">
        <w:tc>
          <w:tcPr>
            <w:tcW w:w="594" w:type="dxa"/>
          </w:tcPr>
          <w:p w:rsidR="00EE0425" w:rsidRPr="00EE0425" w:rsidRDefault="00EE0425" w:rsidP="00EE0425">
            <w:pPr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1</w:t>
            </w:r>
          </w:p>
        </w:tc>
        <w:tc>
          <w:tcPr>
            <w:tcW w:w="4862" w:type="dxa"/>
          </w:tcPr>
          <w:p w:rsidR="00EE0425" w:rsidRPr="00EE0425" w:rsidRDefault="00EE0425" w:rsidP="00EE0425">
            <w:pPr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Кирпичный  жилой  дом</w:t>
            </w:r>
          </w:p>
        </w:tc>
        <w:tc>
          <w:tcPr>
            <w:tcW w:w="2340" w:type="dxa"/>
          </w:tcPr>
          <w:p w:rsidR="00EE0425" w:rsidRPr="00EE0425" w:rsidRDefault="00EE0425" w:rsidP="00EE0425">
            <w:pPr>
              <w:jc w:val="center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6,45</w:t>
            </w:r>
          </w:p>
        </w:tc>
      </w:tr>
      <w:tr w:rsidR="00EE0425" w:rsidRPr="00EE0425" w:rsidTr="00EE0425">
        <w:tc>
          <w:tcPr>
            <w:tcW w:w="594" w:type="dxa"/>
          </w:tcPr>
          <w:p w:rsidR="00EE0425" w:rsidRPr="00EE0425" w:rsidRDefault="00EE0425" w:rsidP="00EE0425">
            <w:pPr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</w:tcPr>
          <w:p w:rsidR="00EE0425" w:rsidRPr="00EE0425" w:rsidRDefault="00EE0425" w:rsidP="00EE0425">
            <w:pPr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2340" w:type="dxa"/>
          </w:tcPr>
          <w:p w:rsidR="00EE0425" w:rsidRPr="00EE0425" w:rsidRDefault="00EE0425" w:rsidP="00EE0425">
            <w:pPr>
              <w:jc w:val="center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5,85</w:t>
            </w:r>
          </w:p>
        </w:tc>
      </w:tr>
    </w:tbl>
    <w:p w:rsidR="00EE0425" w:rsidRPr="00EE0425" w:rsidRDefault="00EE0425" w:rsidP="00EE0425">
      <w:pPr>
        <w:jc w:val="both"/>
        <w:rPr>
          <w:sz w:val="28"/>
          <w:szCs w:val="28"/>
        </w:rPr>
      </w:pP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lastRenderedPageBreak/>
        <w:t xml:space="preserve">         2. Постановление вступает в силу с 1 января 2020 года.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  <w:r w:rsidRPr="00EE0425">
        <w:rPr>
          <w:noProof/>
          <w:sz w:val="28"/>
          <w:szCs w:val="20"/>
        </w:rPr>
        <w:t xml:space="preserve">         3. Настоящее постановление опубликовать в установленном порядке. </w:t>
      </w: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</w:p>
    <w:p w:rsidR="00EE0425" w:rsidRPr="00EE0425" w:rsidRDefault="00EE0425" w:rsidP="00EE0425">
      <w:pPr>
        <w:jc w:val="both"/>
        <w:rPr>
          <w:noProof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268"/>
      </w:tblGrid>
      <w:tr w:rsidR="00EE0425" w:rsidRPr="00EE0425" w:rsidTr="00EE0425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E0425" w:rsidRPr="00EE0425" w:rsidRDefault="00EE0425" w:rsidP="00EE0425">
            <w:pPr>
              <w:rPr>
                <w:sz w:val="28"/>
                <w:szCs w:val="20"/>
              </w:rPr>
            </w:pPr>
            <w:r w:rsidRPr="00EE0425">
              <w:rPr>
                <w:sz w:val="28"/>
                <w:szCs w:val="20"/>
              </w:rPr>
              <w:t xml:space="preserve">Глава района                                                                                                  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EE0425" w:rsidRPr="00EE0425" w:rsidRDefault="00EE0425" w:rsidP="00EE0425">
            <w:pPr>
              <w:jc w:val="center"/>
              <w:rPr>
                <w:sz w:val="28"/>
                <w:szCs w:val="20"/>
              </w:rPr>
            </w:pPr>
            <w:r w:rsidRPr="00EE0425">
              <w:rPr>
                <w:sz w:val="28"/>
                <w:szCs w:val="20"/>
              </w:rPr>
              <w:t xml:space="preserve">                                              И.А. Башмаков</w:t>
            </w:r>
          </w:p>
        </w:tc>
      </w:tr>
    </w:tbl>
    <w:p w:rsidR="00EE0425" w:rsidRPr="00EE0425" w:rsidRDefault="00EE0425" w:rsidP="00EE042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EE0425">
        <w:rPr>
          <w:sz w:val="28"/>
          <w:szCs w:val="28"/>
        </w:rPr>
        <w:lastRenderedPageBreak/>
        <w:t>АДМИНИСТРАЦИЯ ПОСПЕЛИХИНСКОГО РАЙОНА</w:t>
      </w:r>
    </w:p>
    <w:p w:rsidR="00EE0425" w:rsidRPr="00EE0425" w:rsidRDefault="00EE0425" w:rsidP="00EE04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0425">
        <w:rPr>
          <w:sz w:val="28"/>
          <w:szCs w:val="28"/>
        </w:rPr>
        <w:t>АЛТАЙСКОГО КРАЯ</w:t>
      </w:r>
    </w:p>
    <w:p w:rsidR="00EE0425" w:rsidRPr="00EE0425" w:rsidRDefault="00EE0425" w:rsidP="00EE04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E0425" w:rsidRPr="00EE0425" w:rsidRDefault="00EE0425" w:rsidP="00EE04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E0425" w:rsidRPr="00EE0425" w:rsidRDefault="00EE0425" w:rsidP="00EE04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0425">
        <w:rPr>
          <w:sz w:val="28"/>
          <w:szCs w:val="28"/>
        </w:rPr>
        <w:t>ПОСТАНОВЛЕНИЕ</w:t>
      </w:r>
    </w:p>
    <w:p w:rsidR="00EE0425" w:rsidRPr="00EE0425" w:rsidRDefault="00EE0425" w:rsidP="00EE0425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E0425" w:rsidRPr="00EE0425" w:rsidRDefault="00EE0425" w:rsidP="00EE0425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3"/>
      </w:tblGrid>
      <w:tr w:rsidR="00EE0425" w:rsidRPr="00EE0425" w:rsidTr="00EE0425">
        <w:tc>
          <w:tcPr>
            <w:tcW w:w="5210" w:type="dxa"/>
          </w:tcPr>
          <w:p w:rsidR="00EE0425" w:rsidRPr="00EE0425" w:rsidRDefault="00EE0425" w:rsidP="00EE042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28.10.2019</w:t>
            </w:r>
          </w:p>
        </w:tc>
        <w:tc>
          <w:tcPr>
            <w:tcW w:w="5211" w:type="dxa"/>
          </w:tcPr>
          <w:p w:rsidR="00EE0425" w:rsidRPr="00EE0425" w:rsidRDefault="00EE0425" w:rsidP="00EE0425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№ 496</w:t>
            </w:r>
          </w:p>
        </w:tc>
      </w:tr>
    </w:tbl>
    <w:p w:rsidR="00EE0425" w:rsidRPr="00EE0425" w:rsidRDefault="00EE0425" w:rsidP="00EE0425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EE0425">
        <w:rPr>
          <w:sz w:val="28"/>
          <w:szCs w:val="28"/>
        </w:rPr>
        <w:t>с</w:t>
      </w:r>
      <w:proofErr w:type="gramEnd"/>
      <w:r w:rsidRPr="00EE0425">
        <w:rPr>
          <w:sz w:val="28"/>
          <w:szCs w:val="28"/>
        </w:rPr>
        <w:t>. Поспелиха</w:t>
      </w:r>
    </w:p>
    <w:p w:rsidR="00EE0425" w:rsidRPr="00EE0425" w:rsidRDefault="00EE0425" w:rsidP="00EE042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EE0425" w:rsidRPr="00EE0425" w:rsidTr="00EE0425">
        <w:tc>
          <w:tcPr>
            <w:tcW w:w="4786" w:type="dxa"/>
          </w:tcPr>
          <w:p w:rsidR="00EE0425" w:rsidRPr="00EE0425" w:rsidRDefault="00EE0425" w:rsidP="00EE04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О внесении изменений в постановл</w:t>
            </w:r>
            <w:r w:rsidRPr="00EE0425">
              <w:rPr>
                <w:sz w:val="28"/>
                <w:szCs w:val="28"/>
              </w:rPr>
              <w:t>е</w:t>
            </w:r>
            <w:r w:rsidRPr="00EE0425">
              <w:rPr>
                <w:sz w:val="28"/>
                <w:szCs w:val="28"/>
              </w:rPr>
              <w:t>ние Администрации Поспелихинск</w:t>
            </w:r>
            <w:r w:rsidRPr="00EE0425">
              <w:rPr>
                <w:sz w:val="28"/>
                <w:szCs w:val="28"/>
              </w:rPr>
              <w:t>о</w:t>
            </w:r>
            <w:r w:rsidRPr="00EE0425">
              <w:rPr>
                <w:sz w:val="28"/>
                <w:szCs w:val="28"/>
              </w:rPr>
              <w:t>го района от 07.02.2017 года № 58</w:t>
            </w:r>
          </w:p>
          <w:p w:rsidR="00EE0425" w:rsidRPr="00EE0425" w:rsidRDefault="00EE0425" w:rsidP="00EE04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E0425" w:rsidRPr="00EE0425" w:rsidRDefault="00EE0425" w:rsidP="00EE0425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EE0425" w:rsidRPr="00EE0425" w:rsidRDefault="00EE0425" w:rsidP="00EE042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E0425" w:rsidRPr="00EE0425" w:rsidRDefault="00EE0425" w:rsidP="00EE042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EE0425">
        <w:rPr>
          <w:sz w:val="28"/>
          <w:szCs w:val="28"/>
        </w:rPr>
        <w:t>В целях повышения пожарной безопасности муниципальных учрежд</w:t>
      </w:r>
      <w:r w:rsidRPr="00EE0425">
        <w:rPr>
          <w:sz w:val="28"/>
          <w:szCs w:val="28"/>
        </w:rPr>
        <w:t>е</w:t>
      </w:r>
      <w:r w:rsidRPr="00EE0425">
        <w:rPr>
          <w:sz w:val="28"/>
          <w:szCs w:val="28"/>
        </w:rPr>
        <w:t>ний Поспелихинского района Алтайского края,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</w:t>
      </w:r>
      <w:r w:rsidRPr="00EE0425">
        <w:rPr>
          <w:sz w:val="28"/>
          <w:szCs w:val="28"/>
        </w:rPr>
        <w:t>о</w:t>
      </w:r>
      <w:r w:rsidRPr="00EE0425">
        <w:rPr>
          <w:sz w:val="28"/>
          <w:szCs w:val="28"/>
        </w:rPr>
        <w:t>вания Поспелихинский район Алтайского края ПОСТАНОВЛЯЮ: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EE0425">
        <w:rPr>
          <w:sz w:val="28"/>
          <w:szCs w:val="28"/>
        </w:rPr>
        <w:t xml:space="preserve">1. </w:t>
      </w:r>
      <w:r w:rsidRPr="00EE0425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EE0425">
        <w:rPr>
          <w:sz w:val="28"/>
          <w:szCs w:val="28"/>
        </w:rPr>
        <w:t xml:space="preserve"> 07.02.2017 года № 58 «Об утверждении муниципальной программы «Пов</w:t>
      </w:r>
      <w:r w:rsidRPr="00EE0425">
        <w:rPr>
          <w:sz w:val="28"/>
          <w:szCs w:val="28"/>
        </w:rPr>
        <w:t>ы</w:t>
      </w:r>
      <w:r w:rsidRPr="00EE0425">
        <w:rPr>
          <w:sz w:val="28"/>
          <w:szCs w:val="28"/>
        </w:rPr>
        <w:t xml:space="preserve">шение уровня пожарной безопасности муниципальных учреждений в </w:t>
      </w:r>
      <w:proofErr w:type="spellStart"/>
      <w:r w:rsidRPr="00EE0425">
        <w:rPr>
          <w:sz w:val="28"/>
          <w:szCs w:val="28"/>
        </w:rPr>
        <w:t>Посп</w:t>
      </w:r>
      <w:r w:rsidRPr="00EE0425">
        <w:rPr>
          <w:sz w:val="28"/>
          <w:szCs w:val="28"/>
        </w:rPr>
        <w:t>е</w:t>
      </w:r>
      <w:r w:rsidRPr="00EE0425">
        <w:rPr>
          <w:sz w:val="28"/>
          <w:szCs w:val="28"/>
        </w:rPr>
        <w:t>лихинском</w:t>
      </w:r>
      <w:proofErr w:type="spellEnd"/>
      <w:r w:rsidRPr="00EE0425">
        <w:rPr>
          <w:sz w:val="28"/>
          <w:szCs w:val="28"/>
        </w:rPr>
        <w:t xml:space="preserve"> районе» на 2017-2020 годы</w:t>
      </w:r>
      <w:r w:rsidRPr="00EE0425">
        <w:rPr>
          <w:bCs/>
          <w:sz w:val="28"/>
          <w:szCs w:val="28"/>
        </w:rPr>
        <w:t>: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0425">
        <w:rPr>
          <w:color w:val="000000"/>
          <w:sz w:val="28"/>
          <w:szCs w:val="28"/>
        </w:rPr>
        <w:t>1.1. Пункт Паспорта программы «Объемы и источники финансиров</w:t>
      </w:r>
      <w:r w:rsidRPr="00EE0425">
        <w:rPr>
          <w:color w:val="000000"/>
          <w:sz w:val="28"/>
          <w:szCs w:val="28"/>
        </w:rPr>
        <w:t>а</w:t>
      </w:r>
      <w:r w:rsidRPr="00EE0425">
        <w:rPr>
          <w:color w:val="000000"/>
          <w:sz w:val="28"/>
          <w:szCs w:val="28"/>
        </w:rPr>
        <w:t>ния программы» изложить в новой редакции: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0425">
        <w:rPr>
          <w:color w:val="000000"/>
          <w:sz w:val="28"/>
          <w:szCs w:val="28"/>
        </w:rPr>
        <w:t>«Общий объем финансирования муниципальной программы «Повыш</w:t>
      </w:r>
      <w:r w:rsidRPr="00EE0425">
        <w:rPr>
          <w:color w:val="000000"/>
          <w:sz w:val="28"/>
          <w:szCs w:val="28"/>
        </w:rPr>
        <w:t>е</w:t>
      </w:r>
      <w:r w:rsidRPr="00EE0425">
        <w:rPr>
          <w:color w:val="000000"/>
          <w:sz w:val="28"/>
          <w:szCs w:val="28"/>
        </w:rPr>
        <w:t>ние уровня пожарной безопасности муниципальных учреждений Поспел</w:t>
      </w:r>
      <w:r w:rsidRPr="00EE0425">
        <w:rPr>
          <w:color w:val="000000"/>
          <w:sz w:val="28"/>
          <w:szCs w:val="28"/>
        </w:rPr>
        <w:t>и</w:t>
      </w:r>
      <w:r w:rsidRPr="00EE0425">
        <w:rPr>
          <w:color w:val="000000"/>
          <w:sz w:val="28"/>
          <w:szCs w:val="28"/>
        </w:rPr>
        <w:t>хинского района» на 2017-2020 годы составляет 3991,37 тыс. рублей из средств муниципального бюджета, в том числе по годам: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0425">
        <w:rPr>
          <w:color w:val="000000"/>
          <w:sz w:val="28"/>
          <w:szCs w:val="28"/>
        </w:rPr>
        <w:t>2017 – 359,25 тыс. рублей;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0425">
        <w:rPr>
          <w:color w:val="000000"/>
          <w:sz w:val="28"/>
          <w:szCs w:val="28"/>
        </w:rPr>
        <w:t>2018 – 1703,92 тыс. рублей;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0425">
        <w:rPr>
          <w:color w:val="000000"/>
          <w:sz w:val="28"/>
          <w:szCs w:val="28"/>
        </w:rPr>
        <w:t>2019 – 1000 тыс. рублей;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0425">
        <w:rPr>
          <w:color w:val="000000"/>
          <w:sz w:val="28"/>
          <w:szCs w:val="28"/>
        </w:rPr>
        <w:t>2020 – 928,2 тыс. рублей».</w:t>
      </w:r>
    </w:p>
    <w:p w:rsidR="00EE0425" w:rsidRPr="00EE0425" w:rsidRDefault="00EE0425" w:rsidP="00EE042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E0425">
        <w:rPr>
          <w:color w:val="000000"/>
          <w:sz w:val="28"/>
          <w:szCs w:val="28"/>
        </w:rPr>
        <w:t xml:space="preserve">1.2. </w:t>
      </w:r>
      <w:r w:rsidRPr="00EE0425">
        <w:rPr>
          <w:sz w:val="28"/>
          <w:szCs w:val="28"/>
        </w:rPr>
        <w:t>Таблицы 2,3 Муниципальной программы к указанному постано</w:t>
      </w:r>
      <w:r w:rsidRPr="00EE0425">
        <w:rPr>
          <w:sz w:val="28"/>
          <w:szCs w:val="28"/>
        </w:rPr>
        <w:t>в</w:t>
      </w:r>
      <w:r w:rsidRPr="00EE0425">
        <w:rPr>
          <w:sz w:val="28"/>
          <w:szCs w:val="28"/>
        </w:rPr>
        <w:t xml:space="preserve">лению Администрации района изложить в новой редакции, </w:t>
      </w:r>
      <w:proofErr w:type="gramStart"/>
      <w:r w:rsidRPr="00EE0425">
        <w:rPr>
          <w:sz w:val="28"/>
          <w:szCs w:val="28"/>
        </w:rPr>
        <w:t>согласно прил</w:t>
      </w:r>
      <w:r w:rsidRPr="00EE0425">
        <w:rPr>
          <w:sz w:val="28"/>
          <w:szCs w:val="28"/>
        </w:rPr>
        <w:t>о</w:t>
      </w:r>
      <w:r w:rsidRPr="00EE0425">
        <w:rPr>
          <w:sz w:val="28"/>
          <w:szCs w:val="28"/>
        </w:rPr>
        <w:t>жения</w:t>
      </w:r>
      <w:proofErr w:type="gramEnd"/>
      <w:r w:rsidRPr="00EE0425">
        <w:rPr>
          <w:sz w:val="28"/>
          <w:szCs w:val="28"/>
        </w:rPr>
        <w:t xml:space="preserve"> 1,2 к настоящему постановлению.</w:t>
      </w:r>
    </w:p>
    <w:p w:rsidR="00EE0425" w:rsidRPr="00EE0425" w:rsidRDefault="00EE0425" w:rsidP="00EE0425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EE0425">
        <w:rPr>
          <w:sz w:val="28"/>
          <w:szCs w:val="28"/>
        </w:rPr>
        <w:t xml:space="preserve">2. </w:t>
      </w:r>
      <w:proofErr w:type="gramStart"/>
      <w:r w:rsidRPr="00EE0425">
        <w:rPr>
          <w:color w:val="000000"/>
          <w:sz w:val="28"/>
          <w:szCs w:val="28"/>
        </w:rPr>
        <w:t>Контроль за</w:t>
      </w:r>
      <w:proofErr w:type="gramEnd"/>
      <w:r w:rsidRPr="00EE042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Д.В. Жилина.</w:t>
      </w:r>
    </w:p>
    <w:p w:rsidR="00EE0425" w:rsidRPr="00EE0425" w:rsidRDefault="00EE0425" w:rsidP="00EE042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E0425" w:rsidRPr="00EE0425" w:rsidRDefault="00EE0425" w:rsidP="00EE042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EE0425" w:rsidRPr="00EE0425" w:rsidTr="00EE0425">
        <w:tc>
          <w:tcPr>
            <w:tcW w:w="5210" w:type="dxa"/>
          </w:tcPr>
          <w:p w:rsidR="00EE0425" w:rsidRPr="00EE0425" w:rsidRDefault="00EE0425" w:rsidP="00EE042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EE0425" w:rsidRPr="00EE0425" w:rsidRDefault="00EE0425" w:rsidP="00EE0425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EE0425">
              <w:rPr>
                <w:sz w:val="28"/>
                <w:szCs w:val="28"/>
              </w:rPr>
              <w:t xml:space="preserve">И.А. Башмаков </w:t>
            </w:r>
          </w:p>
        </w:tc>
      </w:tr>
    </w:tbl>
    <w:p w:rsidR="00EE0425" w:rsidRPr="00EE0425" w:rsidRDefault="00EE0425" w:rsidP="00EE0425">
      <w:pPr>
        <w:widowControl w:val="0"/>
        <w:autoSpaceDE w:val="0"/>
        <w:autoSpaceDN w:val="0"/>
        <w:jc w:val="both"/>
        <w:rPr>
          <w:sz w:val="28"/>
          <w:szCs w:val="28"/>
        </w:rPr>
        <w:sectPr w:rsidR="00EE0425" w:rsidRPr="00EE0425" w:rsidSect="009E5A90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  <w:bookmarkStart w:id="1" w:name="Par1091"/>
      <w:bookmarkEnd w:id="1"/>
      <w:r w:rsidRPr="00EE0425">
        <w:rPr>
          <w:sz w:val="18"/>
          <w:szCs w:val="18"/>
          <w:lang w:eastAsia="en-US"/>
        </w:rPr>
        <w:t>Приложение № 1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  <w:r w:rsidRPr="00EE0425">
        <w:rPr>
          <w:sz w:val="18"/>
          <w:szCs w:val="18"/>
          <w:lang w:eastAsia="en-US"/>
        </w:rPr>
        <w:t>к Постановлению Администрации района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  <w:r w:rsidRPr="00EE0425">
        <w:rPr>
          <w:sz w:val="18"/>
          <w:szCs w:val="18"/>
          <w:lang w:eastAsia="en-US"/>
        </w:rPr>
        <w:t>от 28.10.2019 № 496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E0425">
        <w:rPr>
          <w:sz w:val="26"/>
          <w:szCs w:val="26"/>
          <w:lang w:eastAsia="en-US"/>
        </w:rPr>
        <w:t>Перечень мероприятий муниципальной  программы "Повышение уровня пожарной безопасности муниципальных учреждений Поспелихинского района" на 2017 - 2020 годы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20605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417"/>
        <w:gridCol w:w="2538"/>
        <w:gridCol w:w="865"/>
        <w:gridCol w:w="992"/>
        <w:gridCol w:w="992"/>
        <w:gridCol w:w="992"/>
        <w:gridCol w:w="992"/>
        <w:gridCol w:w="2172"/>
        <w:gridCol w:w="1321"/>
        <w:gridCol w:w="1321"/>
        <w:gridCol w:w="1321"/>
        <w:gridCol w:w="1321"/>
      </w:tblGrid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EE042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E042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Срок реал</w:t>
            </w:r>
            <w:r w:rsidRPr="00EE0425">
              <w:rPr>
                <w:color w:val="000000"/>
                <w:sz w:val="20"/>
                <w:szCs w:val="20"/>
              </w:rPr>
              <w:t>и</w:t>
            </w:r>
            <w:r w:rsidRPr="00EE0425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EE0425" w:rsidRPr="00EE0425" w:rsidTr="00EE0425">
        <w:trPr>
          <w:gridAfter w:val="4"/>
          <w:wAfter w:w="5284" w:type="dxa"/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E04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EE0425" w:rsidRPr="00EE0425" w:rsidTr="00EE0425">
        <w:trPr>
          <w:gridAfter w:val="4"/>
          <w:wAfter w:w="5284" w:type="dxa"/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Цель 1. </w:t>
            </w:r>
            <w:r w:rsidRPr="00EE0425">
              <w:rPr>
                <w:sz w:val="18"/>
                <w:szCs w:val="18"/>
                <w:lang w:eastAsia="en-US"/>
              </w:rPr>
              <w:t>Формирование условий для обесп</w:t>
            </w:r>
            <w:r w:rsidRPr="00EE0425">
              <w:rPr>
                <w:sz w:val="18"/>
                <w:szCs w:val="18"/>
                <w:lang w:eastAsia="en-US"/>
              </w:rPr>
              <w:t>е</w:t>
            </w:r>
            <w:r w:rsidRPr="00EE0425">
              <w:rPr>
                <w:sz w:val="18"/>
                <w:szCs w:val="18"/>
                <w:lang w:eastAsia="en-US"/>
              </w:rPr>
              <w:t>чения полной пожарной безопасности м</w:t>
            </w:r>
            <w:r w:rsidRPr="00EE0425">
              <w:rPr>
                <w:sz w:val="18"/>
                <w:szCs w:val="18"/>
                <w:lang w:eastAsia="en-US"/>
              </w:rPr>
              <w:t>у</w:t>
            </w:r>
            <w:r w:rsidRPr="00EE0425">
              <w:rPr>
                <w:sz w:val="18"/>
                <w:szCs w:val="18"/>
                <w:lang w:eastAsia="en-US"/>
              </w:rPr>
              <w:t>ниципальных учреждений и</w:t>
            </w:r>
            <w:r w:rsidRPr="00EE0425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их исполнением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 2017-2020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1703,92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928,20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3991,37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0425" w:rsidRPr="00EE0425" w:rsidRDefault="00EE0425" w:rsidP="00EE04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1703,92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928,2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3991,37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 xml:space="preserve">Задача 1.1. </w:t>
            </w:r>
            <w:r w:rsidRPr="00EE0425">
              <w:rPr>
                <w:sz w:val="18"/>
                <w:szCs w:val="18"/>
                <w:lang w:eastAsia="en-US"/>
              </w:rPr>
              <w:t>Создание безопасных условий функционирования муниципальных учр</w:t>
            </w:r>
            <w:r w:rsidRPr="00EE0425">
              <w:rPr>
                <w:sz w:val="18"/>
                <w:szCs w:val="18"/>
                <w:lang w:eastAsia="en-US"/>
              </w:rPr>
              <w:t>е</w:t>
            </w:r>
            <w:r w:rsidRPr="00EE0425">
              <w:rPr>
                <w:sz w:val="18"/>
                <w:szCs w:val="18"/>
                <w:lang w:eastAsia="en-US"/>
              </w:rPr>
              <w:t xml:space="preserve">ждений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1554,87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713,2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2868,07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1554,87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713,2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2868,07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3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2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Мероприятие 1.1.1.Техническое обслужив</w:t>
            </w:r>
            <w:r w:rsidRPr="00EE0425">
              <w:rPr>
                <w:sz w:val="18"/>
                <w:szCs w:val="18"/>
              </w:rPr>
              <w:t>а</w:t>
            </w:r>
            <w:r w:rsidRPr="00EE0425">
              <w:rPr>
                <w:sz w:val="18"/>
                <w:szCs w:val="18"/>
              </w:rPr>
              <w:t>ние АПС, мониторинг их состояния в учр</w:t>
            </w:r>
            <w:r w:rsidRPr="00EE0425">
              <w:rPr>
                <w:sz w:val="18"/>
                <w:szCs w:val="18"/>
              </w:rPr>
              <w:t>е</w:t>
            </w:r>
            <w:r w:rsidRPr="00EE0425">
              <w:rPr>
                <w:sz w:val="18"/>
                <w:szCs w:val="18"/>
              </w:rPr>
              <w:t>ждениях образования и физической культ</w:t>
            </w:r>
            <w:r w:rsidRPr="00EE0425">
              <w:rPr>
                <w:sz w:val="18"/>
                <w:szCs w:val="18"/>
              </w:rPr>
              <w:t>у</w:t>
            </w:r>
            <w:r w:rsidRPr="00EE0425">
              <w:rPr>
                <w:sz w:val="18"/>
                <w:szCs w:val="18"/>
              </w:rPr>
              <w:t xml:space="preserve">ры и спорта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1554,87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713,2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2868,07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1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1554,87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713,2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2868,07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Комитет по образованию Администрации Поспелихи</w:t>
            </w:r>
            <w:r w:rsidRPr="00EE0425">
              <w:rPr>
                <w:sz w:val="18"/>
                <w:szCs w:val="18"/>
              </w:rPr>
              <w:t>н</w:t>
            </w:r>
            <w:r w:rsidRPr="00EE0425">
              <w:rPr>
                <w:sz w:val="18"/>
                <w:szCs w:val="18"/>
              </w:rPr>
              <w:t>ского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2583,4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2583,4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МБУК «</w:t>
            </w:r>
            <w:proofErr w:type="spellStart"/>
            <w:r w:rsidRPr="00EE0425">
              <w:rPr>
                <w:sz w:val="18"/>
                <w:szCs w:val="18"/>
              </w:rPr>
              <w:t>МфКЦ</w:t>
            </w:r>
            <w:proofErr w:type="spellEnd"/>
            <w:r w:rsidRPr="00EE0425">
              <w:rPr>
                <w:sz w:val="18"/>
                <w:szCs w:val="18"/>
              </w:rPr>
              <w:t>»</w:t>
            </w:r>
          </w:p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122,67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284,67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122,67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284,67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4 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 xml:space="preserve">Задача 1.2. </w:t>
            </w:r>
            <w:r w:rsidRPr="00EE0425">
              <w:rPr>
                <w:sz w:val="18"/>
                <w:szCs w:val="18"/>
                <w:lang w:eastAsia="en-US"/>
              </w:rPr>
              <w:t>Сохранение материально-технической базы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149,05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1123,3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E0425">
              <w:rPr>
                <w:b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1123,3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2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1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5</w:t>
            </w:r>
          </w:p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lastRenderedPageBreak/>
              <w:t>Мероприятие 1.2.1. Обеспеченность перви</w:t>
            </w:r>
            <w:r w:rsidRPr="00EE0425">
              <w:rPr>
                <w:sz w:val="18"/>
                <w:szCs w:val="18"/>
              </w:rPr>
              <w:t>ч</w:t>
            </w:r>
            <w:r w:rsidRPr="00EE0425">
              <w:rPr>
                <w:sz w:val="18"/>
                <w:szCs w:val="18"/>
              </w:rPr>
              <w:lastRenderedPageBreak/>
              <w:t>ными средствами пожаротушения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lastRenderedPageBreak/>
              <w:t xml:space="preserve">2017 - 2020 </w:t>
            </w:r>
            <w:r w:rsidRPr="00EE0425">
              <w:rPr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4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2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Комитет по образованию Администрации Поспелихи</w:t>
            </w:r>
            <w:r w:rsidRPr="00EE0425">
              <w:rPr>
                <w:sz w:val="18"/>
                <w:szCs w:val="18"/>
              </w:rPr>
              <w:t>н</w:t>
            </w:r>
            <w:r w:rsidRPr="00EE0425">
              <w:rPr>
                <w:sz w:val="18"/>
                <w:szCs w:val="18"/>
              </w:rPr>
              <w:t>ского района, Руководители муниципальных общеобраз</w:t>
            </w:r>
            <w:r w:rsidRPr="00EE0425">
              <w:rPr>
                <w:sz w:val="18"/>
                <w:szCs w:val="18"/>
              </w:rPr>
              <w:t>о</w:t>
            </w:r>
            <w:r w:rsidRPr="00EE0425">
              <w:rPr>
                <w:sz w:val="18"/>
                <w:szCs w:val="18"/>
              </w:rPr>
              <w:t>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МБУК «Районный дом кул</w:t>
            </w:r>
            <w:r w:rsidRPr="00EE0425">
              <w:rPr>
                <w:sz w:val="18"/>
                <w:szCs w:val="18"/>
              </w:rPr>
              <w:t>ь</w:t>
            </w:r>
            <w:r w:rsidRPr="00EE0425">
              <w:rPr>
                <w:sz w:val="18"/>
                <w:szCs w:val="18"/>
              </w:rPr>
              <w:t>туры»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МБОУДО «ДЮСШ»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Мероприятие 1.2.2.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 xml:space="preserve">Огнезащитная обработка </w:t>
            </w:r>
            <w:r w:rsidRPr="00EE0425">
              <w:rPr>
                <w:sz w:val="18"/>
                <w:szCs w:val="18"/>
                <w:lang w:eastAsia="en-US"/>
              </w:rPr>
              <w:t>деревянных ко</w:t>
            </w:r>
            <w:r w:rsidRPr="00EE0425">
              <w:rPr>
                <w:sz w:val="18"/>
                <w:szCs w:val="18"/>
                <w:lang w:eastAsia="en-US"/>
              </w:rPr>
              <w:t>н</w:t>
            </w:r>
            <w:r w:rsidRPr="00EE0425">
              <w:rPr>
                <w:sz w:val="18"/>
                <w:szCs w:val="18"/>
                <w:lang w:eastAsia="en-US"/>
              </w:rPr>
              <w:t>струкций чердачных помещений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908,3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908,3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3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Комитет по образованию Администрации Поспелихи</w:t>
            </w:r>
            <w:r w:rsidRPr="00EE0425">
              <w:rPr>
                <w:sz w:val="18"/>
                <w:szCs w:val="18"/>
              </w:rPr>
              <w:t>н</w:t>
            </w:r>
            <w:r w:rsidRPr="00EE0425">
              <w:rPr>
                <w:sz w:val="18"/>
                <w:szCs w:val="18"/>
              </w:rPr>
              <w:t xml:space="preserve">ского района, руководители </w:t>
            </w:r>
            <w:proofErr w:type="gramStart"/>
            <w:r w:rsidRPr="00EE0425">
              <w:rPr>
                <w:sz w:val="18"/>
                <w:szCs w:val="18"/>
              </w:rPr>
              <w:t>муниципальных</w:t>
            </w:r>
            <w:proofErr w:type="gramEnd"/>
            <w:r w:rsidRPr="00EE0425">
              <w:rPr>
                <w:sz w:val="18"/>
                <w:szCs w:val="18"/>
              </w:rPr>
              <w:t xml:space="preserve"> </w:t>
            </w:r>
          </w:p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общеобразовательных  учр</w:t>
            </w:r>
            <w:r w:rsidRPr="00EE0425">
              <w:rPr>
                <w:sz w:val="18"/>
                <w:szCs w:val="18"/>
              </w:rPr>
              <w:t>е</w:t>
            </w:r>
            <w:r w:rsidRPr="00EE0425">
              <w:rPr>
                <w:sz w:val="18"/>
                <w:szCs w:val="18"/>
              </w:rPr>
              <w:t>ждений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732,69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359,25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143,44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732,69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районный бюджет 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МБДОД «ДЮСШ», МБУК «</w:t>
            </w:r>
            <w:proofErr w:type="spellStart"/>
            <w:r w:rsidRPr="00EE0425">
              <w:rPr>
                <w:sz w:val="18"/>
                <w:szCs w:val="18"/>
              </w:rPr>
              <w:t>МфКЦ</w:t>
            </w:r>
            <w:proofErr w:type="spellEnd"/>
            <w:r w:rsidRPr="00EE0425">
              <w:rPr>
                <w:sz w:val="18"/>
                <w:szCs w:val="1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175,61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175,61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sz w:val="18"/>
                <w:szCs w:val="18"/>
              </w:rPr>
            </w:pPr>
            <w:r w:rsidRPr="00EE0425">
              <w:rPr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Мероприятие 1.2.3.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Установка противопожарных люков и дв</w:t>
            </w:r>
            <w:r w:rsidRPr="00EE0425">
              <w:rPr>
                <w:color w:val="000000"/>
                <w:sz w:val="18"/>
                <w:szCs w:val="18"/>
              </w:rPr>
              <w:t>е</w:t>
            </w:r>
            <w:r w:rsidRPr="00EE0425">
              <w:rPr>
                <w:color w:val="000000"/>
                <w:sz w:val="18"/>
                <w:szCs w:val="18"/>
              </w:rPr>
              <w:t>рей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Комитет по образованию Администрации Поспелихи</w:t>
            </w:r>
            <w:r w:rsidRPr="00EE0425">
              <w:rPr>
                <w:color w:val="000000"/>
                <w:sz w:val="18"/>
                <w:szCs w:val="18"/>
              </w:rPr>
              <w:t>н</w:t>
            </w:r>
            <w:r w:rsidRPr="00EE0425">
              <w:rPr>
                <w:color w:val="000000"/>
                <w:sz w:val="18"/>
                <w:szCs w:val="18"/>
              </w:rPr>
              <w:t xml:space="preserve">ского района, руководители </w:t>
            </w:r>
            <w:proofErr w:type="gramStart"/>
            <w:r w:rsidRPr="00EE0425">
              <w:rPr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EE0425">
              <w:rPr>
                <w:color w:val="000000"/>
                <w:sz w:val="18"/>
                <w:szCs w:val="18"/>
              </w:rPr>
              <w:t xml:space="preserve"> общеобраз</w:t>
            </w:r>
            <w:r w:rsidRPr="00EE0425">
              <w:rPr>
                <w:color w:val="000000"/>
                <w:sz w:val="18"/>
                <w:szCs w:val="18"/>
              </w:rPr>
              <w:t>о</w:t>
            </w:r>
            <w:r w:rsidRPr="00EE0425">
              <w:rPr>
                <w:color w:val="000000"/>
                <w:sz w:val="18"/>
                <w:szCs w:val="18"/>
              </w:rPr>
              <w:t>вательных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1" w:type="dxa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1" w:type="dxa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1" w:type="dxa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1" w:type="dxa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EE0425" w:rsidRPr="00EE0425" w:rsidTr="00EE0425">
        <w:trPr>
          <w:gridAfter w:val="4"/>
          <w:wAfter w:w="5284" w:type="dxa"/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Мероприятие 1.2.4.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Установка аварийного освещения, замена и ремонт </w:t>
            </w:r>
            <w:proofErr w:type="gramStart"/>
            <w:r w:rsidRPr="00EE0425">
              <w:rPr>
                <w:color w:val="000000"/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Комитет по образованию Администрации Поспелихи</w:t>
            </w:r>
            <w:r w:rsidRPr="00EE0425">
              <w:rPr>
                <w:color w:val="000000"/>
                <w:sz w:val="18"/>
                <w:szCs w:val="18"/>
              </w:rPr>
              <w:t>н</w:t>
            </w:r>
            <w:r w:rsidRPr="00EE0425">
              <w:rPr>
                <w:color w:val="000000"/>
                <w:sz w:val="18"/>
                <w:szCs w:val="18"/>
              </w:rPr>
              <w:t xml:space="preserve">ского района, руководители </w:t>
            </w:r>
            <w:proofErr w:type="gramStart"/>
            <w:r w:rsidRPr="00EE0425">
              <w:rPr>
                <w:color w:val="000000"/>
                <w:sz w:val="18"/>
                <w:szCs w:val="18"/>
              </w:rPr>
              <w:lastRenderedPageBreak/>
              <w:t>муниципальных</w:t>
            </w:r>
            <w:proofErr w:type="gramEnd"/>
            <w:r w:rsidRPr="00EE0425">
              <w:rPr>
                <w:color w:val="000000"/>
                <w:sz w:val="18"/>
                <w:szCs w:val="18"/>
              </w:rPr>
              <w:t xml:space="preserve"> общеобраз</w:t>
            </w:r>
            <w:r w:rsidRPr="00EE0425">
              <w:rPr>
                <w:color w:val="000000"/>
                <w:sz w:val="18"/>
                <w:szCs w:val="18"/>
              </w:rPr>
              <w:t>о</w:t>
            </w:r>
            <w:r w:rsidRPr="00EE0425">
              <w:rPr>
                <w:color w:val="000000"/>
                <w:sz w:val="18"/>
                <w:szCs w:val="18"/>
              </w:rPr>
              <w:t>вательных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40" w:line="274" w:lineRule="exact"/>
              <w:ind w:left="20" w:right="20"/>
              <w:jc w:val="both"/>
              <w:rPr>
                <w:rFonts w:eastAsia="Arial Unicode MS"/>
                <w:color w:val="000000"/>
                <w:spacing w:val="2"/>
                <w:sz w:val="18"/>
                <w:szCs w:val="18"/>
                <w:shd w:val="clear" w:color="auto" w:fill="FFFFFF"/>
                <w:lang w:eastAsia="en-US"/>
              </w:rPr>
            </w:pPr>
            <w:r w:rsidRPr="00EE0425">
              <w:rPr>
                <w:rFonts w:eastAsia="Arial Unicode MS"/>
                <w:color w:val="000000"/>
                <w:spacing w:val="2"/>
                <w:sz w:val="18"/>
                <w:szCs w:val="18"/>
              </w:rPr>
              <w:t xml:space="preserve">Задача 1.3. </w:t>
            </w:r>
            <w:r w:rsidRPr="00EE0425">
              <w:rPr>
                <w:rFonts w:eastAsia="Arial Unicode MS"/>
                <w:color w:val="000000"/>
                <w:spacing w:val="2"/>
                <w:sz w:val="18"/>
                <w:szCs w:val="18"/>
                <w:shd w:val="clear" w:color="auto" w:fill="FFFFFF"/>
                <w:lang w:eastAsia="en-US"/>
              </w:rPr>
              <w:t>Снижение рисков возникнов</w:t>
            </w:r>
            <w:r w:rsidRPr="00EE0425">
              <w:rPr>
                <w:rFonts w:eastAsia="Arial Unicode MS"/>
                <w:color w:val="000000"/>
                <w:spacing w:val="2"/>
                <w:sz w:val="18"/>
                <w:szCs w:val="18"/>
                <w:shd w:val="clear" w:color="auto" w:fill="FFFFFF"/>
                <w:lang w:eastAsia="en-US"/>
              </w:rPr>
              <w:t>е</w:t>
            </w:r>
            <w:r w:rsidRPr="00EE0425">
              <w:rPr>
                <w:rFonts w:eastAsia="Arial Unicode MS"/>
                <w:color w:val="000000"/>
                <w:spacing w:val="2"/>
                <w:sz w:val="18"/>
                <w:szCs w:val="18"/>
                <w:shd w:val="clear" w:color="auto" w:fill="FFFFFF"/>
                <w:lang w:eastAsia="en-US"/>
              </w:rPr>
              <w:t>ния чрезвычайных ситуаций в муниц</w:t>
            </w:r>
            <w:r w:rsidRPr="00EE0425">
              <w:rPr>
                <w:rFonts w:eastAsia="Arial Unicode MS"/>
                <w:color w:val="000000"/>
                <w:spacing w:val="2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EE0425">
              <w:rPr>
                <w:rFonts w:eastAsia="Arial Unicode MS"/>
                <w:color w:val="000000"/>
                <w:spacing w:val="2"/>
                <w:sz w:val="18"/>
                <w:szCs w:val="18"/>
                <w:shd w:val="clear" w:color="auto" w:fill="FFFFFF"/>
                <w:lang w:eastAsia="en-US"/>
              </w:rPr>
              <w:t>пальных учреждениях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1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  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районный бюджет </w:t>
            </w:r>
          </w:p>
        </w:tc>
      </w:tr>
      <w:tr w:rsidR="00EE0425" w:rsidRPr="00EE0425" w:rsidTr="00EE0425">
        <w:trPr>
          <w:gridAfter w:val="4"/>
          <w:wAfter w:w="5284" w:type="dxa"/>
          <w:trHeight w:val="6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3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Мероприятие 1.3.1. Обучение </w:t>
            </w:r>
            <w:proofErr w:type="gramStart"/>
            <w:r w:rsidRPr="00EE0425">
              <w:rPr>
                <w:color w:val="000000"/>
                <w:sz w:val="18"/>
                <w:szCs w:val="18"/>
              </w:rPr>
              <w:t>ответстве</w:t>
            </w:r>
            <w:r w:rsidRPr="00EE0425">
              <w:rPr>
                <w:color w:val="000000"/>
                <w:sz w:val="18"/>
                <w:szCs w:val="18"/>
              </w:rPr>
              <w:t>н</w:t>
            </w:r>
            <w:r w:rsidRPr="00EE0425">
              <w:rPr>
                <w:color w:val="000000"/>
                <w:sz w:val="18"/>
                <w:szCs w:val="18"/>
              </w:rPr>
              <w:t>ных</w:t>
            </w:r>
            <w:proofErr w:type="gramEnd"/>
            <w:r w:rsidRPr="00EE0425">
              <w:rPr>
                <w:color w:val="000000"/>
                <w:sz w:val="18"/>
                <w:szCs w:val="18"/>
              </w:rPr>
              <w:t xml:space="preserve"> за ППБ правилам поведения в случае пожара или его угрозы.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Комитет по образованию Администрации Поспелихи</w:t>
            </w:r>
            <w:r w:rsidRPr="00EE0425">
              <w:rPr>
                <w:color w:val="000000"/>
                <w:sz w:val="18"/>
                <w:szCs w:val="18"/>
              </w:rPr>
              <w:t>н</w:t>
            </w:r>
            <w:r w:rsidRPr="00EE0425">
              <w:rPr>
                <w:color w:val="000000"/>
                <w:sz w:val="18"/>
                <w:szCs w:val="18"/>
              </w:rPr>
              <w:t xml:space="preserve">ского района, 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1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8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sz w:val="18"/>
                <w:szCs w:val="18"/>
                <w:lang w:eastAsia="en-US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Задача 1.4. 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Формирование и отработка навыков безопасного поведения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0425" w:rsidRPr="00EE0425" w:rsidRDefault="00EE0425" w:rsidP="00EE04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Мероприятие 1.4.1. Обучение  педагогов, учащихся и технических сотрудников пр</w:t>
            </w:r>
            <w:r w:rsidRPr="00EE0425">
              <w:rPr>
                <w:color w:val="000000"/>
                <w:sz w:val="18"/>
                <w:szCs w:val="18"/>
              </w:rPr>
              <w:t>а</w:t>
            </w:r>
            <w:r w:rsidRPr="00EE0425">
              <w:rPr>
                <w:color w:val="000000"/>
                <w:sz w:val="18"/>
                <w:szCs w:val="18"/>
              </w:rPr>
              <w:t>вилам поведения в случае пожары или его угроз, проведение тренировочных эвакуаций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EE0425">
              <w:rPr>
                <w:color w:val="000000"/>
                <w:sz w:val="18"/>
                <w:szCs w:val="18"/>
              </w:rPr>
              <w:t>ь</w:t>
            </w:r>
            <w:r w:rsidRPr="00EE0425">
              <w:rPr>
                <w:color w:val="000000"/>
                <w:sz w:val="18"/>
                <w:szCs w:val="18"/>
              </w:rPr>
              <w:t>ных учреждений.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EE0425" w:rsidRPr="00EE0425" w:rsidTr="00EE0425">
        <w:trPr>
          <w:gridAfter w:val="4"/>
          <w:wAfter w:w="5284" w:type="dxa"/>
          <w:trHeight w:val="4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Задача 1.5.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Приведение в муниципальных учреждениях условий, направленных на защиту здоровья и сохранение жизни об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у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чающихся, воспитанников, работников </w:t>
            </w:r>
            <w:proofErr w:type="gramStart"/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во</w:t>
            </w:r>
            <w:proofErr w:type="gramEnd"/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время их трудовой и учебной и досуговой  деятельности в области обеспечения пожа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р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ной безопасности, в соответствие с требов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ниями законодательных и иных нормати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</w:t>
            </w:r>
            <w:r w:rsidRPr="00EE0425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ных, правовых актов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EE0425">
              <w:rPr>
                <w:color w:val="000000"/>
                <w:sz w:val="18"/>
                <w:szCs w:val="18"/>
              </w:rPr>
              <w:t>ь</w:t>
            </w:r>
            <w:r w:rsidRPr="00EE0425">
              <w:rPr>
                <w:color w:val="000000"/>
                <w:sz w:val="18"/>
                <w:szCs w:val="18"/>
              </w:rPr>
              <w:t>ных общеобразовательных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EE042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8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5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 xml:space="preserve">Мероприятие 1.5.1. </w:t>
            </w:r>
          </w:p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Оснащение учреждений знаками пожарной безопасности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2017 - 2020 годы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EE0425">
              <w:rPr>
                <w:color w:val="000000"/>
                <w:sz w:val="18"/>
                <w:szCs w:val="18"/>
              </w:rPr>
              <w:t>ь</w:t>
            </w:r>
            <w:r w:rsidRPr="00EE0425">
              <w:rPr>
                <w:color w:val="000000"/>
                <w:sz w:val="18"/>
                <w:szCs w:val="18"/>
              </w:rPr>
              <w:t>ных общеобразовательных учреждений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1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EE0425" w:rsidRPr="00EE0425" w:rsidTr="00EE0425">
        <w:trPr>
          <w:gridAfter w:val="4"/>
          <w:wAfter w:w="5284" w:type="dxa"/>
          <w:trHeight w:val="3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Мероприятие 1.5.2 Приведение путей эвак</w:t>
            </w:r>
            <w:r w:rsidRPr="00EE0425">
              <w:rPr>
                <w:color w:val="000000"/>
                <w:sz w:val="18"/>
                <w:szCs w:val="18"/>
              </w:rPr>
              <w:t>у</w:t>
            </w:r>
            <w:r w:rsidRPr="00EE0425">
              <w:rPr>
                <w:color w:val="000000"/>
                <w:sz w:val="18"/>
                <w:szCs w:val="18"/>
              </w:rPr>
              <w:lastRenderedPageBreak/>
              <w:t>ации в соответствии с законодательными актами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lastRenderedPageBreak/>
              <w:t xml:space="preserve">2017 - 2020 </w:t>
            </w:r>
            <w:r w:rsidRPr="00EE0425">
              <w:rPr>
                <w:color w:val="000000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lastRenderedPageBreak/>
              <w:t>Руководители муниципал</w:t>
            </w:r>
            <w:r w:rsidRPr="00EE0425">
              <w:rPr>
                <w:color w:val="000000"/>
                <w:sz w:val="18"/>
                <w:szCs w:val="18"/>
              </w:rPr>
              <w:t>ь</w:t>
            </w:r>
            <w:r w:rsidRPr="00EE0425">
              <w:rPr>
                <w:color w:val="000000"/>
                <w:sz w:val="18"/>
                <w:szCs w:val="18"/>
              </w:rPr>
              <w:lastRenderedPageBreak/>
              <w:t>ных общеобразовательных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E0425" w:rsidRPr="00EE0425" w:rsidTr="00EE0425">
        <w:trPr>
          <w:gridAfter w:val="4"/>
          <w:wAfter w:w="5284" w:type="dxa"/>
          <w:trHeight w:val="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EE0425" w:rsidRPr="00EE0425" w:rsidTr="00EE0425">
        <w:trPr>
          <w:gridAfter w:val="4"/>
          <w:wAfter w:w="5284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</w:tbl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0425" w:rsidRDefault="00EE0425">
      <w:pPr>
        <w:spacing w:after="200"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 w:rsidRPr="00EE0425">
        <w:rPr>
          <w:sz w:val="18"/>
          <w:szCs w:val="18"/>
          <w:lang w:eastAsia="en-US"/>
        </w:rPr>
        <w:t>Приложение № 2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 w:rsidRPr="00EE0425">
        <w:rPr>
          <w:sz w:val="18"/>
          <w:szCs w:val="18"/>
          <w:lang w:eastAsia="en-US"/>
        </w:rPr>
        <w:t>к Постановлению Администрации района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 w:rsidRPr="00EE0425">
        <w:rPr>
          <w:sz w:val="18"/>
          <w:szCs w:val="18"/>
          <w:lang w:eastAsia="en-US"/>
        </w:rPr>
        <w:t>от 28.10.2019 № 496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" w:name="Par2333"/>
      <w:bookmarkStart w:id="3" w:name="Par2335"/>
      <w:bookmarkEnd w:id="2"/>
      <w:bookmarkEnd w:id="3"/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E0425">
        <w:rPr>
          <w:sz w:val="28"/>
          <w:szCs w:val="28"/>
          <w:lang w:eastAsia="en-US"/>
        </w:rPr>
        <w:t>Объем финансовых ресурсов, необходимых для реализации муниципальной программы</w:t>
      </w:r>
    </w:p>
    <w:p w:rsidR="00EE0425" w:rsidRP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251"/>
        <w:gridCol w:w="1520"/>
        <w:gridCol w:w="1559"/>
        <w:gridCol w:w="1701"/>
        <w:gridCol w:w="1843"/>
        <w:gridCol w:w="2976"/>
      </w:tblGrid>
      <w:tr w:rsidR="00EE0425" w:rsidRPr="00EE0425" w:rsidTr="00EE0425">
        <w:trPr>
          <w:trHeight w:val="349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Источники и направления расходов</w:t>
            </w:r>
          </w:p>
        </w:tc>
        <w:tc>
          <w:tcPr>
            <w:tcW w:w="9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Сумма расходов, тыс. рублей</w:t>
            </w:r>
          </w:p>
        </w:tc>
      </w:tr>
      <w:tr w:rsidR="00EE0425" w:rsidRPr="00EE0425" w:rsidTr="00EE0425">
        <w:trPr>
          <w:trHeight w:val="269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2020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Всего</w:t>
            </w: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EE04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</w:rPr>
            </w:pPr>
            <w:r w:rsidRPr="00EE0425">
              <w:rPr>
                <w:color w:val="000000"/>
              </w:rPr>
              <w:t>Всего финансовых затрат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E0425">
              <w:rPr>
                <w:b/>
                <w:color w:val="000000"/>
              </w:rPr>
              <w:t>359,25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E0425">
              <w:rPr>
                <w:b/>
                <w:color w:val="000000"/>
              </w:rPr>
              <w:t>1703,92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E0425">
              <w:rPr>
                <w:b/>
                <w:color w:val="000000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E0425">
              <w:rPr>
                <w:b/>
                <w:color w:val="000000"/>
              </w:rPr>
              <w:t>928,2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E0425">
              <w:rPr>
                <w:b/>
                <w:color w:val="000000"/>
              </w:rPr>
              <w:t>3991,37</w:t>
            </w: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firstLine="333"/>
              <w:rPr>
                <w:color w:val="000000"/>
              </w:rPr>
            </w:pPr>
            <w:r w:rsidRPr="00EE0425">
              <w:rPr>
                <w:color w:val="000000"/>
              </w:rPr>
              <w:t>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359,25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1703,92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928,2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3991,37</w:t>
            </w:r>
          </w:p>
        </w:tc>
      </w:tr>
      <w:tr w:rsidR="00EE0425" w:rsidRPr="00EE0425" w:rsidTr="00EE0425">
        <w:trPr>
          <w:trHeight w:val="37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firstLine="333"/>
              <w:rPr>
                <w:color w:val="000000"/>
              </w:rPr>
            </w:pPr>
            <w:r w:rsidRPr="00EE0425">
              <w:rPr>
                <w:color w:val="000000"/>
              </w:rPr>
              <w:t>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>Капитальные вложения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567" w:hanging="567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567" w:hanging="567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>НИОКР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>Прочие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359,25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1703,92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928,2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3991,37</w:t>
            </w: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359,25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1703,92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928,2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  <w:r w:rsidRPr="00EE0425">
              <w:rPr>
                <w:color w:val="000000"/>
              </w:rPr>
              <w:t>3991,37</w:t>
            </w:r>
          </w:p>
        </w:tc>
      </w:tr>
      <w:tr w:rsidR="00EE0425" w:rsidRPr="00EE0425" w:rsidTr="00EE0425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ind w:left="426" w:hanging="426"/>
              <w:rPr>
                <w:color w:val="000000"/>
              </w:rPr>
            </w:pPr>
            <w:r w:rsidRPr="00EE0425">
              <w:rPr>
                <w:color w:val="000000"/>
              </w:rPr>
              <w:t xml:space="preserve">   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425" w:rsidRPr="00EE0425" w:rsidRDefault="00EE0425" w:rsidP="00EE042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EE0425" w:rsidRDefault="00EE0425" w:rsidP="00EE04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  <w:sectPr w:rsidR="00EE0425" w:rsidSect="00EE0425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>АДМИНИСТРАЦИЯ ПОСПЕЛИХИНСКОГО РАЙОНА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t>АЛТАЙСКОГО КРАЯ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t>ПОСТАНОВЛЕНИЕ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>28.10.2019                                                                                                    № 497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                                                         </w:t>
      </w:r>
      <w:proofErr w:type="gramStart"/>
      <w:r w:rsidRPr="00BC48B1">
        <w:rPr>
          <w:sz w:val="28"/>
          <w:szCs w:val="28"/>
        </w:rPr>
        <w:t>с</w:t>
      </w:r>
      <w:proofErr w:type="gramEnd"/>
      <w:r w:rsidRPr="00BC48B1">
        <w:rPr>
          <w:sz w:val="28"/>
          <w:szCs w:val="28"/>
        </w:rPr>
        <w:t>. Поспелиха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О признании </w:t>
      </w:r>
      <w:proofErr w:type="gramStart"/>
      <w:r w:rsidRPr="00BC48B1">
        <w:rPr>
          <w:sz w:val="28"/>
          <w:szCs w:val="28"/>
        </w:rPr>
        <w:t>утратившими</w:t>
      </w:r>
      <w:proofErr w:type="gramEnd"/>
      <w:r w:rsidRPr="00BC48B1">
        <w:rPr>
          <w:sz w:val="28"/>
          <w:szCs w:val="28"/>
        </w:rPr>
        <w:t xml:space="preserve"> силу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постановлений Администрации 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района от 27.08.2012 №580, 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от 14.10.2013 №803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от 08.08.2016 №483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ab/>
        <w:t>В связи с вступлением в силу постановления правительства Алтайского края от 25.08.2017 №321 «О внесении изменений в постановление Правительства Алтайского края от 24.01.2014 №20 «Об утверждении государственной пр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граммы Алтайского края «Развитие малого и среднего предпринимательства в Алтайском крае» на 2014-2020 годы», ПОСТАНОВЛЯЮ: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ab/>
        <w:t>1.Постановление Администрации района от 27.08.2012 №580 «Об утве</w:t>
      </w:r>
      <w:r w:rsidRPr="00BC48B1">
        <w:rPr>
          <w:sz w:val="28"/>
          <w:szCs w:val="28"/>
        </w:rPr>
        <w:t>р</w:t>
      </w:r>
      <w:r w:rsidRPr="00BC48B1">
        <w:rPr>
          <w:sz w:val="28"/>
          <w:szCs w:val="28"/>
        </w:rPr>
        <w:t>ждении Административного регламента по предоставлению муниципальной услуги «Предоставление грантов начинающим субъектам малого и среднего предпринимательства на создание собственного дела» признать утратившим с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лу.</w:t>
      </w:r>
    </w:p>
    <w:p w:rsidR="00BC48B1" w:rsidRPr="00BC48B1" w:rsidRDefault="00BC48B1" w:rsidP="00BC48B1">
      <w:pPr>
        <w:ind w:firstLine="709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2.Постановление Администрации района от 14.10.2013 №803 «О создании комиссии по отбору заявок субъектов малого и среднего предпринимательства на получение грантов Губернатора Алтайского края и выдаче ходатайств о по</w:t>
      </w:r>
      <w:r w:rsidRPr="00BC48B1">
        <w:rPr>
          <w:sz w:val="28"/>
          <w:szCs w:val="28"/>
        </w:rPr>
        <w:t>д</w:t>
      </w:r>
      <w:r w:rsidRPr="00BC48B1">
        <w:rPr>
          <w:sz w:val="28"/>
          <w:szCs w:val="28"/>
        </w:rPr>
        <w:t>держке проектов» признать утратившим силу.</w:t>
      </w:r>
    </w:p>
    <w:p w:rsidR="00BC48B1" w:rsidRPr="00BC48B1" w:rsidRDefault="00BC48B1" w:rsidP="00BC48B1">
      <w:pPr>
        <w:ind w:firstLine="709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3.Постановление Администрации района от 08.08.2016 №483 «О создании комиссии по отбору заявок субъектов малого и среднего предпринимательства, претендующих на государственную поддержку» признать утратившим силу.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Default="00BC48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t>АЛТАЙСКОГО КРАЯ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t>ПОСТАНОВЛЕНИЕ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>28.10.2019                                                                                            № 498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с</w:t>
      </w:r>
      <w:proofErr w:type="gramEnd"/>
      <w:r w:rsidRPr="00BC48B1">
        <w:rPr>
          <w:sz w:val="28"/>
          <w:szCs w:val="28"/>
        </w:rPr>
        <w:t>. Поспелиха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C48B1" w:rsidRPr="00BC48B1" w:rsidTr="00BC48B1">
        <w:trPr>
          <w:trHeight w:val="1090"/>
        </w:trPr>
        <w:tc>
          <w:tcPr>
            <w:tcW w:w="5211" w:type="dxa"/>
            <w:shd w:val="clear" w:color="auto" w:fill="auto"/>
          </w:tcPr>
          <w:p w:rsidR="00BC48B1" w:rsidRPr="00BC48B1" w:rsidRDefault="00BC48B1" w:rsidP="00BC48B1">
            <w:pPr>
              <w:ind w:right="459"/>
              <w:jc w:val="both"/>
              <w:rPr>
                <w:sz w:val="28"/>
                <w:szCs w:val="28"/>
              </w:rPr>
            </w:pPr>
            <w:r w:rsidRPr="00BC48B1">
              <w:rPr>
                <w:sz w:val="28"/>
                <w:szCs w:val="28"/>
              </w:rPr>
              <w:t>О внесении изменений в постановл</w:t>
            </w:r>
            <w:r w:rsidRPr="00BC48B1">
              <w:rPr>
                <w:sz w:val="28"/>
                <w:szCs w:val="28"/>
              </w:rPr>
              <w:t>е</w:t>
            </w:r>
            <w:r w:rsidRPr="00BC48B1">
              <w:rPr>
                <w:sz w:val="28"/>
                <w:szCs w:val="28"/>
              </w:rPr>
              <w:t>ние Администрации района от 28.11.2013 № 968</w:t>
            </w:r>
          </w:p>
        </w:tc>
      </w:tr>
    </w:tbl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48B1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</w:t>
      </w:r>
      <w:r w:rsidRPr="00BC48B1">
        <w:rPr>
          <w:rFonts w:eastAsia="Calibri"/>
          <w:sz w:val="28"/>
          <w:szCs w:val="28"/>
          <w:lang w:eastAsia="en-US"/>
        </w:rPr>
        <w:t>т</w:t>
      </w:r>
      <w:r w:rsidRPr="00BC48B1">
        <w:rPr>
          <w:rFonts w:eastAsia="Calibri"/>
          <w:sz w:val="28"/>
          <w:szCs w:val="28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</w:t>
      </w:r>
      <w:r w:rsidRPr="00BC48B1">
        <w:rPr>
          <w:rFonts w:eastAsia="Calibri"/>
          <w:sz w:val="28"/>
          <w:szCs w:val="28"/>
          <w:lang w:eastAsia="en-US"/>
        </w:rPr>
        <w:t>с</w:t>
      </w:r>
      <w:r w:rsidRPr="00BC48B1">
        <w:rPr>
          <w:rFonts w:eastAsia="Calibri"/>
          <w:sz w:val="28"/>
          <w:szCs w:val="28"/>
          <w:lang w:eastAsia="en-US"/>
        </w:rPr>
        <w:t>полнения государственных</w:t>
      </w:r>
      <w:proofErr w:type="gramEnd"/>
      <w:r w:rsidRPr="00BC48B1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</w:t>
      </w:r>
      <w:r w:rsidRPr="00BC48B1">
        <w:rPr>
          <w:rFonts w:eastAsia="Calibri"/>
          <w:sz w:val="28"/>
          <w:szCs w:val="28"/>
          <w:lang w:eastAsia="en-US"/>
        </w:rPr>
        <w:t>к</w:t>
      </w:r>
      <w:r w:rsidRPr="00BC48B1">
        <w:rPr>
          <w:rFonts w:eastAsia="Calibri"/>
          <w:sz w:val="28"/>
          <w:szCs w:val="28"/>
          <w:lang w:eastAsia="en-US"/>
        </w:rPr>
        <w:t>тов»</w:t>
      </w:r>
      <w:r w:rsidRPr="00BC48B1">
        <w:rPr>
          <w:rFonts w:eastAsia="Calibri"/>
          <w:sz w:val="28"/>
          <w:szCs w:val="28"/>
          <w:lang w:eastAsia="ar-SA"/>
        </w:rPr>
        <w:t xml:space="preserve">,  </w:t>
      </w:r>
      <w:r w:rsidRPr="00BC48B1">
        <w:rPr>
          <w:rFonts w:eastAsia="Calibri"/>
          <w:sz w:val="28"/>
          <w:szCs w:val="28"/>
          <w:lang w:eastAsia="en-US"/>
        </w:rPr>
        <w:t>ПОСТАНОВЛЯЮ:</w:t>
      </w:r>
      <w:r w:rsidRPr="00BC48B1">
        <w:t xml:space="preserve"> </w:t>
      </w:r>
    </w:p>
    <w:p w:rsidR="00BC48B1" w:rsidRPr="00BC48B1" w:rsidRDefault="00BC48B1" w:rsidP="00BC48B1">
      <w:pPr>
        <w:ind w:firstLine="708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1. Внести </w:t>
      </w:r>
      <w:r w:rsidRPr="00BC48B1">
        <w:rPr>
          <w:rFonts w:eastAsia="Calibri"/>
          <w:sz w:val="28"/>
          <w:szCs w:val="28"/>
          <w:lang w:eastAsia="en-US"/>
        </w:rPr>
        <w:t xml:space="preserve">изменения  в </w:t>
      </w:r>
      <w:r w:rsidRPr="00BC48B1">
        <w:rPr>
          <w:sz w:val="28"/>
          <w:szCs w:val="28"/>
        </w:rPr>
        <w:t>постановление Администрации района от  28.11.2013 № 968  «Об утверждении административных регламентов предоста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ления муниципальных услуг»:</w:t>
      </w:r>
    </w:p>
    <w:p w:rsidR="00BC48B1" w:rsidRPr="00BC48B1" w:rsidRDefault="00BC48B1" w:rsidP="00BC48B1">
      <w:pPr>
        <w:ind w:firstLine="708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1.1. пункт 2.10 Главы 2 приложений 5, 6, 11 </w:t>
      </w:r>
      <w:proofErr w:type="gramStart"/>
      <w:r w:rsidRPr="00BC48B1">
        <w:rPr>
          <w:sz w:val="28"/>
          <w:szCs w:val="28"/>
        </w:rPr>
        <w:t>к</w:t>
      </w:r>
      <w:proofErr w:type="gramEnd"/>
      <w:r w:rsidRPr="00BC48B1">
        <w:rPr>
          <w:sz w:val="28"/>
          <w:szCs w:val="28"/>
        </w:rPr>
        <w:t xml:space="preserve"> указанного постановления дополнить абзацем следующего содержания:</w:t>
      </w:r>
    </w:p>
    <w:p w:rsidR="00BC48B1" w:rsidRPr="00BC48B1" w:rsidRDefault="00BC48B1" w:rsidP="00BC48B1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«Представления документов и информации, отсутствие и (или) недостове</w:t>
      </w:r>
      <w:r w:rsidRPr="00BC48B1">
        <w:rPr>
          <w:sz w:val="28"/>
          <w:szCs w:val="28"/>
        </w:rPr>
        <w:t>р</w:t>
      </w:r>
      <w:r w:rsidRPr="00BC48B1">
        <w:rPr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нии муниципальной услуги, за исключением следующих случаев: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а) изменение требований нормативных правовых актов, касающихся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BC48B1" w:rsidRPr="00BC48B1" w:rsidRDefault="00BC48B1" w:rsidP="00BC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ментов, необходимых для предоставления муниципальной услуги, либо в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BC48B1" w:rsidRPr="00BC48B1" w:rsidRDefault="00BC48B1" w:rsidP="00BC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48B1" w:rsidRPr="00BC48B1" w:rsidRDefault="00BC48B1" w:rsidP="00BC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г) выявление документально подтвержденного факта (признаков) ошибо</w:t>
      </w:r>
      <w:r w:rsidRPr="00BC48B1">
        <w:rPr>
          <w:sz w:val="28"/>
          <w:szCs w:val="28"/>
        </w:rPr>
        <w:t>ч</w:t>
      </w:r>
      <w:r w:rsidRPr="00BC48B1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страции района,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сятся извинения за доставленные</w:t>
      </w:r>
      <w:proofErr w:type="gramEnd"/>
      <w:r w:rsidRPr="00BC48B1">
        <w:rPr>
          <w:sz w:val="28"/>
          <w:szCs w:val="28"/>
        </w:rPr>
        <w:t xml:space="preserve"> неудобства</w:t>
      </w:r>
      <w:proofErr w:type="gramStart"/>
      <w:r w:rsidRPr="00BC48B1">
        <w:rPr>
          <w:sz w:val="28"/>
          <w:szCs w:val="28"/>
        </w:rPr>
        <w:t>.».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1.2 Главу 5 приложений 5, 6, 11 читать в новой редакции: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5.1. Заявители имеют право на досудебное (внесудебное) обжалование р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шений и действий (бездействия) Администрации Поспелихинского района, предоставляющего муниципальную услугу, должностных лиц Администрации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5.2. Заявитель может обратиться с жалобой, в том числе в следующих сл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чаях: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2) нарушение срока предоставления муниципальной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BC48B1">
        <w:rPr>
          <w:sz w:val="28"/>
          <w:szCs w:val="28"/>
        </w:rPr>
        <w:t>р</w:t>
      </w:r>
      <w:r w:rsidRPr="00BC48B1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BC48B1">
        <w:rPr>
          <w:sz w:val="28"/>
          <w:szCs w:val="28"/>
        </w:rPr>
        <w:t>ы</w:t>
      </w:r>
      <w:r w:rsidRPr="00BC48B1">
        <w:rPr>
          <w:sz w:val="28"/>
          <w:szCs w:val="28"/>
        </w:rPr>
        <w:t>ми актами Алтайского края, муниципальными правовыми актами для предоста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ления муниципальной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BC48B1">
        <w:rPr>
          <w:sz w:val="28"/>
          <w:szCs w:val="28"/>
        </w:rPr>
        <w:t>каза</w:t>
      </w:r>
      <w:proofErr w:type="spellEnd"/>
      <w:r w:rsidRPr="00BC48B1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lastRenderedPageBreak/>
        <w:t>дерации, нормативными правовыми актами Алтайского края, муниципальными правовыми актами;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BC48B1">
        <w:rPr>
          <w:sz w:val="28"/>
          <w:szCs w:val="28"/>
        </w:rPr>
        <w:t>с</w:t>
      </w:r>
      <w:r w:rsidRPr="00BC48B1">
        <w:rPr>
          <w:sz w:val="28"/>
          <w:szCs w:val="28"/>
        </w:rPr>
        <w:t>правлений;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8) нарушение срока или порядка выдачи документов по результатам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ставления муниципальной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рации, законами, иными нормативными правовыми актами Алтайского края и муниципальными правовыми актами;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10) требование у заявителя при предоставлении муниципальной услуги 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заявит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лем решений и действий (бездействия) Администрации района, решения и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нию соответствующих муниципальных услуг в полном объеме в порядке, опр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деленном нормативными правовыми актами Российской Федерации, законами, иными нормативными правовыми актами Алтайского края и муниципальными правовыми актами».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5.3. Общие требования к порядку подачи и рассмотрения жалобы.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5.3.1. Жалоба подается заявителем в письменной форме на бумажном нос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теле, либо в электронной форме в орган местного самоуправления.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Поспелихинского района.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5.3.2. </w:t>
      </w:r>
      <w:proofErr w:type="gramStart"/>
      <w:r w:rsidRPr="00BC48B1">
        <w:rPr>
          <w:sz w:val="28"/>
          <w:szCs w:val="28"/>
        </w:rPr>
        <w:t>Жалоба может быть направлена по почте, официальный сайт админ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страции Поспелихинского района, Единый портал государственных и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пальных услуг (функций) в информационно-телекоммуникационной сети «И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тернет», портал федеральной государственной информационной системы, обе</w:t>
      </w:r>
      <w:r w:rsidRPr="00BC48B1">
        <w:rPr>
          <w:sz w:val="28"/>
          <w:szCs w:val="28"/>
        </w:rPr>
        <w:t>с</w:t>
      </w:r>
      <w:r w:rsidRPr="00BC48B1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ными служащими (далее – «портал досудебного обжалования</w:t>
      </w:r>
      <w:proofErr w:type="gramEnd"/>
      <w:r w:rsidRPr="00BC48B1">
        <w:rPr>
          <w:sz w:val="28"/>
          <w:szCs w:val="28"/>
        </w:rPr>
        <w:t xml:space="preserve">»), а также может быть </w:t>
      </w:r>
      <w:proofErr w:type="gramStart"/>
      <w:r w:rsidRPr="00BC48B1">
        <w:rPr>
          <w:sz w:val="28"/>
          <w:szCs w:val="28"/>
        </w:rPr>
        <w:t>принята</w:t>
      </w:r>
      <w:proofErr w:type="gramEnd"/>
      <w:r w:rsidRPr="00BC48B1">
        <w:rPr>
          <w:sz w:val="28"/>
          <w:szCs w:val="28"/>
        </w:rPr>
        <w:t xml:space="preserve"> при личном приеме заявителя.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5.3.3. В электронном виде жалоба </w:t>
      </w:r>
      <w:r>
        <w:rPr>
          <w:sz w:val="28"/>
          <w:szCs w:val="28"/>
        </w:rPr>
        <w:t>может быть подана заявителем по</w:t>
      </w:r>
      <w:r w:rsidRPr="00BC48B1">
        <w:rPr>
          <w:sz w:val="28"/>
          <w:szCs w:val="28"/>
        </w:rPr>
        <w:t>сре</w:t>
      </w:r>
      <w:r w:rsidRPr="00BC48B1">
        <w:rPr>
          <w:sz w:val="28"/>
          <w:szCs w:val="28"/>
        </w:rPr>
        <w:t>д</w:t>
      </w:r>
      <w:r w:rsidRPr="00BC48B1">
        <w:rPr>
          <w:sz w:val="28"/>
          <w:szCs w:val="28"/>
        </w:rPr>
        <w:t>ством: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>а) официального сайта органа местного самоуправления в информационно-телекоммуникационной сети «Интернет»;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б) Единого портала государственных и муниципальных услуг (</w:t>
      </w:r>
      <w:proofErr w:type="spellStart"/>
      <w:proofErr w:type="gramStart"/>
      <w:r w:rsidRPr="00BC48B1">
        <w:rPr>
          <w:sz w:val="28"/>
          <w:szCs w:val="28"/>
        </w:rPr>
        <w:t>функ-ций</w:t>
      </w:r>
      <w:proofErr w:type="spellEnd"/>
      <w:proofErr w:type="gramEnd"/>
      <w:r w:rsidRPr="00BC48B1">
        <w:rPr>
          <w:sz w:val="28"/>
          <w:szCs w:val="28"/>
        </w:rPr>
        <w:t>);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в) портала досудебного обжалования (do.gosuslugi.ru).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5.4. Прием жалоб в письменной фо</w:t>
      </w:r>
      <w:r>
        <w:rPr>
          <w:sz w:val="28"/>
          <w:szCs w:val="28"/>
        </w:rPr>
        <w:t>рме осуществляется органом мест</w:t>
      </w:r>
      <w:r w:rsidRPr="00BC48B1">
        <w:rPr>
          <w:sz w:val="28"/>
          <w:szCs w:val="28"/>
        </w:rPr>
        <w:t>ного самоуправления, в месте предоставления муниципальной услуги (в месте, где 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явитель подавал заявление на получение муниципальной услуги, нарушение п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занной муниципальной услуги).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Время приема жалоб совпадает со</w:t>
      </w:r>
      <w:r>
        <w:rPr>
          <w:sz w:val="28"/>
          <w:szCs w:val="28"/>
        </w:rPr>
        <w:t xml:space="preserve"> временем предоставления муници</w:t>
      </w:r>
      <w:r w:rsidRPr="00BC48B1">
        <w:rPr>
          <w:sz w:val="28"/>
          <w:szCs w:val="28"/>
        </w:rPr>
        <w:t>пальной услуги.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5.5. В случае подачи жалобы при личном приеме заявитель представляет 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BC48B1">
        <w:rPr>
          <w:sz w:val="28"/>
          <w:szCs w:val="28"/>
        </w:rPr>
        <w:t>с</w:t>
      </w:r>
      <w:r w:rsidRPr="00BC48B1">
        <w:rPr>
          <w:sz w:val="28"/>
          <w:szCs w:val="28"/>
        </w:rPr>
        <w:t>сийской Федерации.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 xml:space="preserve">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48B1">
        <w:rPr>
          <w:sz w:val="28"/>
          <w:szCs w:val="28"/>
        </w:rPr>
        <w:t>представлена</w:t>
      </w:r>
      <w:proofErr w:type="gramEnd"/>
      <w:r w:rsidRPr="00BC48B1">
        <w:rPr>
          <w:sz w:val="28"/>
          <w:szCs w:val="28"/>
        </w:rPr>
        <w:t>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доверенность, оформленная в соот</w:t>
      </w:r>
      <w:r>
        <w:rPr>
          <w:sz w:val="28"/>
          <w:szCs w:val="28"/>
        </w:rPr>
        <w:t>ветствии с действующим законода</w:t>
      </w:r>
      <w:r w:rsidRPr="00BC48B1">
        <w:rPr>
          <w:sz w:val="28"/>
          <w:szCs w:val="28"/>
        </w:rPr>
        <w:t>тел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ством Российской Федерации;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цо обладает правом действовать от имени заявителя без доверенности.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ного документа, подписанного электронной подписью, вид которой предусмо</w:t>
      </w:r>
      <w:r w:rsidRPr="00BC48B1">
        <w:rPr>
          <w:sz w:val="28"/>
          <w:szCs w:val="28"/>
        </w:rPr>
        <w:t>т</w:t>
      </w:r>
      <w:r w:rsidRPr="00BC48B1">
        <w:rPr>
          <w:sz w:val="28"/>
          <w:szCs w:val="28"/>
        </w:rPr>
        <w:t>рен законодательством Российской Федерации, при этом документ, удостовер</w:t>
      </w:r>
      <w:r w:rsidRPr="00BC48B1">
        <w:rPr>
          <w:sz w:val="28"/>
          <w:szCs w:val="28"/>
        </w:rPr>
        <w:t>я</w:t>
      </w:r>
      <w:r w:rsidRPr="00BC48B1">
        <w:rPr>
          <w:sz w:val="28"/>
          <w:szCs w:val="28"/>
        </w:rPr>
        <w:t>ющий личность заявителя, не требуется.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5.9. Срок рассмотрения жалобы исчисляется со дня регистрации жалобы.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5.10. Жалоба должна содержать: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1) наименование органа, предоставляющего муниципальную услугу, дол</w:t>
      </w:r>
      <w:r w:rsidRPr="00BC48B1">
        <w:rPr>
          <w:sz w:val="28"/>
          <w:szCs w:val="28"/>
        </w:rPr>
        <w:t>ж</w:t>
      </w:r>
      <w:r w:rsidRPr="00BC48B1">
        <w:rPr>
          <w:sz w:val="28"/>
          <w:szCs w:val="28"/>
        </w:rPr>
        <w:t>ностного лица органа, предоставляющего муниципальную услугу, муниципал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ного служащего,  решения и действия (бездействие) которых обжалуются;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2) фамилию, имя, отчество (при наличии), сведения о месте жительства 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4) доводы, на основании которых заявитель не согласен с решением и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lastRenderedPageBreak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5.11. Орган местного самоуправления обеспечивает: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оснащение мест приема жалоб;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proofErr w:type="gramStart"/>
      <w:r w:rsidRPr="00BC48B1">
        <w:rPr>
          <w:sz w:val="28"/>
          <w:szCs w:val="28"/>
        </w:rPr>
        <w:t>дей-ствий</w:t>
      </w:r>
      <w:proofErr w:type="spellEnd"/>
      <w:proofErr w:type="gramEnd"/>
      <w:r w:rsidRPr="00BC48B1">
        <w:rPr>
          <w:sz w:val="28"/>
          <w:szCs w:val="28"/>
        </w:rPr>
        <w:t xml:space="preserve"> (бездействия) органа местного самоуправления, их должностных лиц либо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ниципальных служащих посредством размещения информации на стендах орг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на местного самоуправления, на официальном сайте органа местного самоупра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 xml:space="preserve">ления, на Едином портале государственных и </w:t>
      </w:r>
      <w:proofErr w:type="spellStart"/>
      <w:r w:rsidRPr="00BC48B1">
        <w:rPr>
          <w:sz w:val="28"/>
          <w:szCs w:val="28"/>
        </w:rPr>
        <w:t>муници-пальных</w:t>
      </w:r>
      <w:proofErr w:type="spellEnd"/>
      <w:r w:rsidRPr="00BC48B1">
        <w:rPr>
          <w:sz w:val="28"/>
          <w:szCs w:val="28"/>
        </w:rPr>
        <w:t xml:space="preserve"> услуг (функций);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proofErr w:type="gramStart"/>
      <w:r w:rsidRPr="00BC48B1">
        <w:rPr>
          <w:sz w:val="28"/>
          <w:szCs w:val="28"/>
        </w:rPr>
        <w:t>дей-ствий</w:t>
      </w:r>
      <w:proofErr w:type="spellEnd"/>
      <w:proofErr w:type="gramEnd"/>
      <w:r w:rsidRPr="00BC48B1">
        <w:rPr>
          <w:sz w:val="28"/>
          <w:szCs w:val="28"/>
        </w:rPr>
        <w:t xml:space="preserve"> (бездействия) органов, предоставляющих муниципальную услугу, их должнос</w:t>
      </w:r>
      <w:r w:rsidRPr="00BC48B1">
        <w:rPr>
          <w:sz w:val="28"/>
          <w:szCs w:val="28"/>
        </w:rPr>
        <w:t>т</w:t>
      </w:r>
      <w:r w:rsidRPr="00BC48B1">
        <w:rPr>
          <w:sz w:val="28"/>
          <w:szCs w:val="28"/>
        </w:rPr>
        <w:t>ных лиц либо муниципальных служащих, в том числе по телефону, электронной почте, при личном приеме.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5.13. </w:t>
      </w:r>
      <w:proofErr w:type="gramStart"/>
      <w:r w:rsidRPr="00BC48B1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должнос</w:t>
      </w:r>
      <w:r w:rsidRPr="00BC48B1">
        <w:rPr>
          <w:sz w:val="28"/>
          <w:szCs w:val="28"/>
        </w:rPr>
        <w:t>т</w:t>
      </w:r>
      <w:r w:rsidRPr="00BC48B1">
        <w:rPr>
          <w:sz w:val="28"/>
          <w:szCs w:val="28"/>
        </w:rPr>
        <w:t>ного лица администрации в приеме документов у заявителя либо в исправлении допущенных опечаток и ошибок или в случае обжалования нарушения устано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ленного срока таких исправлений – в течение пяти рабочих дней со дня ее рег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 xml:space="preserve">страции. 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5.14. По результатам рассмотрения жалобы глава Поспелихинского района принимает одно из следующих решений: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1) удовлетворяет жалобу, в том чи</w:t>
      </w:r>
      <w:r w:rsidR="002B2BF9">
        <w:rPr>
          <w:sz w:val="28"/>
          <w:szCs w:val="28"/>
        </w:rPr>
        <w:t>сле в форме отмены принятого ре</w:t>
      </w:r>
      <w:r w:rsidRPr="00BC48B1">
        <w:rPr>
          <w:sz w:val="28"/>
          <w:szCs w:val="28"/>
        </w:rPr>
        <w:t>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вовыми актами Алтайского края, муниципальными правовыми актами;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2) отказывает в удовлетворении жалобы.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5.14 главе 5 настоящего регламента, дается и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формация о действиях, осуществляемых Администрацией района, в целях нез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медлительного устранения выявленных нарушений при оказании муниципал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BC48B1">
        <w:rPr>
          <w:sz w:val="28"/>
          <w:szCs w:val="28"/>
        </w:rPr>
        <w:t>неудобства</w:t>
      </w:r>
      <w:proofErr w:type="gramEnd"/>
      <w:r w:rsidRPr="00BC48B1">
        <w:rPr>
          <w:sz w:val="28"/>
          <w:szCs w:val="28"/>
        </w:rPr>
        <w:t xml:space="preserve"> и указ</w:t>
      </w:r>
      <w:r w:rsidRPr="00BC48B1">
        <w:rPr>
          <w:sz w:val="28"/>
          <w:szCs w:val="28"/>
        </w:rPr>
        <w:t>ы</w:t>
      </w:r>
      <w:r w:rsidRPr="00BC48B1">
        <w:rPr>
          <w:sz w:val="28"/>
          <w:szCs w:val="28"/>
        </w:rPr>
        <w:t>вается информация о дальнейших действиях, которые необходимо совершить 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явителю в целях получения муниципальной услуги.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5.14.2. В случае признания </w:t>
      </w:r>
      <w:proofErr w:type="gramStart"/>
      <w:r w:rsidRPr="00BC48B1">
        <w:rPr>
          <w:sz w:val="28"/>
          <w:szCs w:val="28"/>
        </w:rPr>
        <w:t>жалобы</w:t>
      </w:r>
      <w:proofErr w:type="gramEnd"/>
      <w:r w:rsidRPr="00BC48B1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ментированные разъяснения о причинах принятого решения, а также информ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ция о порядке обжалования принятого решения.»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</w:t>
      </w:r>
      <w:r w:rsidRPr="00BC48B1">
        <w:rPr>
          <w:sz w:val="28"/>
          <w:szCs w:val="28"/>
        </w:rPr>
        <w:lastRenderedPageBreak/>
        <w:t>пункта 5.3.3 Административного регламента, ответ заявителю направляется п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средством системы досудебного обжалования.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моченного на рассмотрение жалобы должностного лица органа местного сам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управления, вид которой установлен законодательством Российской Федерации.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отсутствие фамилии или почтового адреса заявителя (за исключением сл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чая, когда жалоба направляется на адрес электронной почты или посредством портала досудебного обжалования);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содержание в жалобе нецензурных либо оскорбительных выражений, угр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зы жизни, здоровью и имуществу должностного лица, а также членов его семьи. В указанном случае заявителю, направившему жалобу, сообщается о недопуст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мости злоупотребления правом;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текст письменной жалобы не подда</w:t>
      </w:r>
      <w:r>
        <w:rPr>
          <w:sz w:val="28"/>
          <w:szCs w:val="28"/>
        </w:rPr>
        <w:t>ется прочтению. В указанном слу</w:t>
      </w:r>
      <w:r w:rsidRPr="00BC48B1">
        <w:rPr>
          <w:sz w:val="28"/>
          <w:szCs w:val="28"/>
        </w:rPr>
        <w:t>чае в течение семи дней со дня регистрации жалобы заявителю сообщается о нево</w:t>
      </w:r>
      <w:r w:rsidRPr="00BC48B1">
        <w:rPr>
          <w:sz w:val="28"/>
          <w:szCs w:val="28"/>
        </w:rPr>
        <w:t>з</w:t>
      </w:r>
      <w:r w:rsidRPr="00BC48B1">
        <w:rPr>
          <w:sz w:val="28"/>
          <w:szCs w:val="28"/>
        </w:rPr>
        <w:t>можности рассмотреть жалобу по существу, если его фамилия и почтовый адрес поддаются прочтению;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в письменной жалобе заявителя содержится вопрос, на который ему неодн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ства. В указанном случае орган местного самоуправления вправе принять реш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ние о безосновательности очередной жалобы и прекращении переписки с заяв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телем по данному вопросу при условии, что указанная жалоба и ранее направл</w:t>
      </w:r>
      <w:r w:rsidRPr="00BC48B1">
        <w:rPr>
          <w:sz w:val="28"/>
          <w:szCs w:val="28"/>
        </w:rPr>
        <w:t>я</w:t>
      </w:r>
      <w:r w:rsidRPr="00BC48B1">
        <w:rPr>
          <w:sz w:val="28"/>
          <w:szCs w:val="28"/>
        </w:rPr>
        <w:t>емые жалобы направлялись в орган местного самоуправления или одному и тому же должностному лицу. О данном решении уведомляется заявитель, направи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ший жалобу;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домляется в течение семи дней со дня регистрации обращения.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5.18. При удовлетворении жалобы орган местного самоуправления прин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BC48B1">
        <w:rPr>
          <w:sz w:val="28"/>
          <w:szCs w:val="28"/>
        </w:rPr>
        <w:t>рассмотрения жал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бы признаков состава административного пра</w:t>
      </w:r>
      <w:r w:rsidR="002B2BF9">
        <w:rPr>
          <w:sz w:val="28"/>
          <w:szCs w:val="28"/>
        </w:rPr>
        <w:t>вонарушения</w:t>
      </w:r>
      <w:proofErr w:type="gramEnd"/>
      <w:r w:rsidR="002B2BF9">
        <w:rPr>
          <w:sz w:val="28"/>
          <w:szCs w:val="28"/>
        </w:rPr>
        <w:t xml:space="preserve"> или пре</w:t>
      </w:r>
      <w:r w:rsidRPr="00BC48B1">
        <w:rPr>
          <w:sz w:val="28"/>
          <w:szCs w:val="28"/>
        </w:rPr>
        <w:t xml:space="preserve">ступления </w:t>
      </w:r>
      <w:r w:rsidRPr="00BC48B1">
        <w:rPr>
          <w:sz w:val="28"/>
          <w:szCs w:val="28"/>
        </w:rPr>
        <w:lastRenderedPageBreak/>
        <w:t>должностное лицо, работник, наделенные полномочиями по рассмотрению ж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ры.».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ab/>
        <w:t>2. Опубликовать настоящее постановление на официальном сайте Адм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нистрации района и в сборнике муниципальных правовых актов.</w:t>
      </w:r>
    </w:p>
    <w:p w:rsidR="00BC48B1" w:rsidRPr="00BC48B1" w:rsidRDefault="00BC48B1" w:rsidP="00BC48B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Глава района </w:t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  <w:t xml:space="preserve">      И.А. Башмаков</w:t>
      </w:r>
    </w:p>
    <w:p w:rsidR="00BC48B1" w:rsidRPr="00BC48B1" w:rsidRDefault="00BC48B1" w:rsidP="00BC48B1">
      <w:pPr>
        <w:rPr>
          <w:sz w:val="28"/>
          <w:szCs w:val="28"/>
        </w:rPr>
      </w:pPr>
      <w:r w:rsidRPr="00BC48B1">
        <w:rPr>
          <w:sz w:val="28"/>
          <w:szCs w:val="28"/>
        </w:rPr>
        <w:br w:type="page"/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t>АЛТАЙСКОГО КРАЯ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t>ПОСТАНОВЛЕНИЕ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>28.10.2019                                                                                             № 499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с</w:t>
      </w:r>
      <w:proofErr w:type="gramEnd"/>
      <w:r w:rsidRPr="00BC48B1">
        <w:rPr>
          <w:sz w:val="28"/>
          <w:szCs w:val="28"/>
        </w:rPr>
        <w:t>. Поспелиха</w:t>
      </w: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p w:rsidR="00BC48B1" w:rsidRPr="00BC48B1" w:rsidRDefault="00BC48B1" w:rsidP="00BC48B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C48B1" w:rsidRPr="00BC48B1" w:rsidTr="00BC48B1">
        <w:trPr>
          <w:trHeight w:val="1090"/>
        </w:trPr>
        <w:tc>
          <w:tcPr>
            <w:tcW w:w="5211" w:type="dxa"/>
            <w:shd w:val="clear" w:color="auto" w:fill="auto"/>
          </w:tcPr>
          <w:p w:rsidR="00BC48B1" w:rsidRPr="00BC48B1" w:rsidRDefault="00BC48B1" w:rsidP="00BC48B1">
            <w:pPr>
              <w:ind w:right="459"/>
              <w:jc w:val="both"/>
              <w:rPr>
                <w:sz w:val="28"/>
                <w:szCs w:val="28"/>
              </w:rPr>
            </w:pPr>
            <w:r w:rsidRPr="00BC48B1">
              <w:rPr>
                <w:sz w:val="28"/>
                <w:szCs w:val="28"/>
              </w:rPr>
              <w:t>О внесении изменений в постановл</w:t>
            </w:r>
            <w:r w:rsidRPr="00BC48B1">
              <w:rPr>
                <w:sz w:val="28"/>
                <w:szCs w:val="28"/>
              </w:rPr>
              <w:t>е</w:t>
            </w:r>
            <w:r w:rsidRPr="00BC48B1">
              <w:rPr>
                <w:sz w:val="28"/>
                <w:szCs w:val="28"/>
              </w:rPr>
              <w:t>ние Администрации района от 21.01.2014 № 34</w:t>
            </w:r>
          </w:p>
        </w:tc>
      </w:tr>
    </w:tbl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48B1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</w:t>
      </w:r>
      <w:r w:rsidRPr="00BC48B1">
        <w:rPr>
          <w:rFonts w:eastAsia="Calibri"/>
          <w:sz w:val="28"/>
          <w:szCs w:val="28"/>
          <w:lang w:eastAsia="en-US"/>
        </w:rPr>
        <w:t>т</w:t>
      </w:r>
      <w:r w:rsidRPr="00BC48B1">
        <w:rPr>
          <w:rFonts w:eastAsia="Calibri"/>
          <w:sz w:val="28"/>
          <w:szCs w:val="28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</w:t>
      </w:r>
      <w:r w:rsidRPr="00BC48B1">
        <w:rPr>
          <w:rFonts w:eastAsia="Calibri"/>
          <w:sz w:val="28"/>
          <w:szCs w:val="28"/>
          <w:lang w:eastAsia="en-US"/>
        </w:rPr>
        <w:t>с</w:t>
      </w:r>
      <w:r w:rsidRPr="00BC48B1">
        <w:rPr>
          <w:rFonts w:eastAsia="Calibri"/>
          <w:sz w:val="28"/>
          <w:szCs w:val="28"/>
          <w:lang w:eastAsia="en-US"/>
        </w:rPr>
        <w:t>полнения государственных</w:t>
      </w:r>
      <w:proofErr w:type="gramEnd"/>
      <w:r w:rsidRPr="00BC48B1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</w:t>
      </w:r>
      <w:r w:rsidRPr="00BC48B1">
        <w:rPr>
          <w:rFonts w:eastAsia="Calibri"/>
          <w:sz w:val="28"/>
          <w:szCs w:val="28"/>
          <w:lang w:eastAsia="en-US"/>
        </w:rPr>
        <w:t>к</w:t>
      </w:r>
      <w:r w:rsidRPr="00BC48B1">
        <w:rPr>
          <w:rFonts w:eastAsia="Calibri"/>
          <w:sz w:val="28"/>
          <w:szCs w:val="28"/>
          <w:lang w:eastAsia="en-US"/>
        </w:rPr>
        <w:t>тов»</w:t>
      </w:r>
      <w:r w:rsidRPr="00BC48B1">
        <w:rPr>
          <w:rFonts w:eastAsia="Calibri"/>
          <w:sz w:val="28"/>
          <w:szCs w:val="28"/>
          <w:lang w:eastAsia="ar-SA"/>
        </w:rPr>
        <w:t xml:space="preserve">,  </w:t>
      </w:r>
      <w:r w:rsidRPr="00BC48B1">
        <w:rPr>
          <w:rFonts w:eastAsia="Calibri"/>
          <w:sz w:val="28"/>
          <w:szCs w:val="28"/>
          <w:lang w:eastAsia="en-US"/>
        </w:rPr>
        <w:t>ПОСТАНОВЛЯЮ:</w:t>
      </w:r>
      <w:r w:rsidRPr="00BC48B1">
        <w:t xml:space="preserve"> </w:t>
      </w:r>
    </w:p>
    <w:p w:rsidR="00BC48B1" w:rsidRPr="00BC48B1" w:rsidRDefault="00BC48B1" w:rsidP="00BC48B1">
      <w:pPr>
        <w:ind w:firstLine="708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1. Внести </w:t>
      </w:r>
      <w:r w:rsidRPr="00BC48B1">
        <w:rPr>
          <w:rFonts w:eastAsia="Calibri"/>
          <w:sz w:val="28"/>
          <w:szCs w:val="28"/>
          <w:lang w:eastAsia="en-US"/>
        </w:rPr>
        <w:t xml:space="preserve">изменения в </w:t>
      </w:r>
      <w:r w:rsidRPr="00BC48B1">
        <w:rPr>
          <w:sz w:val="28"/>
          <w:szCs w:val="28"/>
        </w:rPr>
        <w:t>постановления Администрации района от  21.01.2014 № 34  «Об утверждении административного регламента предоставл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ния муниципальной услуги: «Осуществление передачи (приватизации) жилого помещения в собственность граждан»»:</w:t>
      </w:r>
    </w:p>
    <w:p w:rsidR="00BC48B1" w:rsidRPr="00BC48B1" w:rsidRDefault="00BC48B1" w:rsidP="00BC48B1">
      <w:pPr>
        <w:ind w:firstLine="708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1.1 пункт 2.10 приложения дополнить абзацам следующего содержания: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« Представления документов и информации, отсутствие и (или) недостове</w:t>
      </w:r>
      <w:r w:rsidRPr="00BC48B1">
        <w:rPr>
          <w:sz w:val="28"/>
          <w:szCs w:val="28"/>
        </w:rPr>
        <w:t>р</w:t>
      </w:r>
      <w:r w:rsidRPr="00BC48B1">
        <w:rPr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нии муниципальной услуги, за исключением следующих случаев: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а) изменение требований нормативных правовых актов, касающихся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BC48B1" w:rsidRPr="00BC48B1" w:rsidRDefault="00BC48B1" w:rsidP="00BC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ментов, необходимых для предоставления муниципальной услуги, либо в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BC48B1" w:rsidRPr="00BC48B1" w:rsidRDefault="00BC48B1" w:rsidP="00BC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48B1" w:rsidRPr="00BC48B1" w:rsidRDefault="00BC48B1" w:rsidP="00BC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г) выявление документально подтвержденного факта (признаков) ошибо</w:t>
      </w:r>
      <w:r w:rsidRPr="00BC48B1">
        <w:rPr>
          <w:sz w:val="28"/>
          <w:szCs w:val="28"/>
        </w:rPr>
        <w:t>ч</w:t>
      </w:r>
      <w:r w:rsidRPr="00BC48B1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страции района,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сятся извинения за доставленные</w:t>
      </w:r>
      <w:proofErr w:type="gramEnd"/>
      <w:r w:rsidRPr="00BC48B1">
        <w:rPr>
          <w:sz w:val="28"/>
          <w:szCs w:val="28"/>
        </w:rPr>
        <w:t xml:space="preserve"> неудобства</w:t>
      </w:r>
      <w:proofErr w:type="gramStart"/>
      <w:r w:rsidRPr="00BC48B1">
        <w:rPr>
          <w:sz w:val="28"/>
          <w:szCs w:val="28"/>
        </w:rPr>
        <w:t>.».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1.2. Главу 5 приложения читать в новой редакции: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«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5.1. Заявители имеют право на досудебное (внесудебное) обжалование р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шений и действий (бездействия) Администрации Поспелихинского района, предоставляющего муниципальную услугу, должностных лиц Администрации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5.2. Заявитель может обратиться с жалобой, в том числе в следующих сл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чаях: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2) нарушение срока предоставления муниципальной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BC48B1">
        <w:rPr>
          <w:sz w:val="28"/>
          <w:szCs w:val="28"/>
        </w:rPr>
        <w:t>р</w:t>
      </w:r>
      <w:r w:rsidRPr="00BC48B1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BC48B1">
        <w:rPr>
          <w:sz w:val="28"/>
          <w:szCs w:val="28"/>
        </w:rPr>
        <w:t>ы</w:t>
      </w:r>
      <w:r w:rsidRPr="00BC48B1">
        <w:rPr>
          <w:sz w:val="28"/>
          <w:szCs w:val="28"/>
        </w:rPr>
        <w:t>ми актами Алтайского края, муниципальными правовыми актами для предоста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ления муниципальной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BC48B1">
        <w:rPr>
          <w:sz w:val="28"/>
          <w:szCs w:val="28"/>
        </w:rPr>
        <w:t>каза</w:t>
      </w:r>
      <w:proofErr w:type="spellEnd"/>
      <w:r w:rsidRPr="00BC48B1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lastRenderedPageBreak/>
        <w:t>дерации, нормативными правовыми актами Алтайского края, муниципальными правовыми актами;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BC48B1">
        <w:rPr>
          <w:sz w:val="28"/>
          <w:szCs w:val="28"/>
        </w:rPr>
        <w:t>с</w:t>
      </w:r>
      <w:r w:rsidRPr="00BC48B1">
        <w:rPr>
          <w:sz w:val="28"/>
          <w:szCs w:val="28"/>
        </w:rPr>
        <w:t>правлений;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8) нарушение срока или порядка выдачи документов по результатам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ставления муниципальной услуги;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рации, законами, иными нормативными правовыми актами Алтайского края и муниципальными правовыми актами;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10) требование у заявителя при предоставлении муниципальной услуги 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заявит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лем решений и действий (бездействия) Администрации района, решения и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нию соответствующих муниципальных услуг в полном объеме в порядке, опр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деленном нормативными правовыми актами Российской Федерации, законами, иными нормативными правовыми актами Алтайского края и муниципальными правовыми актами».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5.3. Общие требования к порядку подачи и рассмотрения жалобы.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5.3.1. Жалоба подается заявителем в письменной форме на бумажном нос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теле, либо в электронной форме в орган местного самоуправления.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Поспелихинского района.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5.3.2. </w:t>
      </w:r>
      <w:proofErr w:type="gramStart"/>
      <w:r w:rsidRPr="00BC48B1">
        <w:rPr>
          <w:sz w:val="28"/>
          <w:szCs w:val="28"/>
        </w:rPr>
        <w:t>Жалоба может быть направлена по почте, официальный сайт админ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страции Поспелихинского района, Единый портал государственных и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пальных услуг (функций) в информационно-телекоммуникационной сети «И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тернет», портал федеральной государственной информационной системы, обе</w:t>
      </w:r>
      <w:r w:rsidRPr="00BC48B1">
        <w:rPr>
          <w:sz w:val="28"/>
          <w:szCs w:val="28"/>
        </w:rPr>
        <w:t>с</w:t>
      </w:r>
      <w:r w:rsidRPr="00BC48B1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ными служащими (далее – «портал досудебного обжалования</w:t>
      </w:r>
      <w:proofErr w:type="gramEnd"/>
      <w:r w:rsidRPr="00BC48B1">
        <w:rPr>
          <w:sz w:val="28"/>
          <w:szCs w:val="28"/>
        </w:rPr>
        <w:t xml:space="preserve">»), а также может быть </w:t>
      </w:r>
      <w:proofErr w:type="gramStart"/>
      <w:r w:rsidRPr="00BC48B1">
        <w:rPr>
          <w:sz w:val="28"/>
          <w:szCs w:val="28"/>
        </w:rPr>
        <w:t>принята</w:t>
      </w:r>
      <w:proofErr w:type="gramEnd"/>
      <w:r w:rsidRPr="00BC48B1">
        <w:rPr>
          <w:sz w:val="28"/>
          <w:szCs w:val="28"/>
        </w:rPr>
        <w:t xml:space="preserve"> при личном приеме заявителя.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5.3.3. В электронном виде жалоба может быть подана заявителем посре</w:t>
      </w:r>
      <w:r w:rsidRPr="00BC48B1">
        <w:rPr>
          <w:sz w:val="28"/>
          <w:szCs w:val="28"/>
        </w:rPr>
        <w:t>д</w:t>
      </w:r>
      <w:r w:rsidRPr="00BC48B1">
        <w:rPr>
          <w:sz w:val="28"/>
          <w:szCs w:val="28"/>
        </w:rPr>
        <w:t>ством: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lastRenderedPageBreak/>
        <w:t>а) официального сайта органа местного самоуправления в информационно-телекоммуникационной сети «Интернет»;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в) портала досудебного обжалования (do.gosuslugi.ru).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5.4. Прием жалоб в письменной форме осуществляется органом местного самоуправления, в месте предоставления муниципальной услуги (в месте, где 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явитель подавал заявление на получение муниципальной услуги, нарушение п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занной муниципальной услуги).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5.5. В случае подачи жалобы при личном приеме заявитель представляет 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BC48B1">
        <w:rPr>
          <w:sz w:val="28"/>
          <w:szCs w:val="28"/>
        </w:rPr>
        <w:t>с</w:t>
      </w:r>
      <w:r w:rsidRPr="00BC48B1">
        <w:rPr>
          <w:sz w:val="28"/>
          <w:szCs w:val="28"/>
        </w:rPr>
        <w:t>сийской Федерации.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 xml:space="preserve">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48B1">
        <w:rPr>
          <w:sz w:val="28"/>
          <w:szCs w:val="28"/>
        </w:rPr>
        <w:t>представлена</w:t>
      </w:r>
      <w:proofErr w:type="gramEnd"/>
      <w:r w:rsidRPr="00BC48B1">
        <w:rPr>
          <w:sz w:val="28"/>
          <w:szCs w:val="28"/>
        </w:rPr>
        <w:t>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доверенность, оформленная в соответствии с действующим законодател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ством Российской Федерации;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цо обладает правом действовать от имени заявителя без доверенности.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ного документа, подписанного электронной подписью, вид которой предусмо</w:t>
      </w:r>
      <w:r w:rsidRPr="00BC48B1">
        <w:rPr>
          <w:sz w:val="28"/>
          <w:szCs w:val="28"/>
        </w:rPr>
        <w:t>т</w:t>
      </w:r>
      <w:r w:rsidRPr="00BC48B1">
        <w:rPr>
          <w:sz w:val="28"/>
          <w:szCs w:val="28"/>
        </w:rPr>
        <w:t>рен законодательством Российской Федерации, при этом документ, удостовер</w:t>
      </w:r>
      <w:r w:rsidRPr="00BC48B1">
        <w:rPr>
          <w:sz w:val="28"/>
          <w:szCs w:val="28"/>
        </w:rPr>
        <w:t>я</w:t>
      </w:r>
      <w:r w:rsidRPr="00BC48B1">
        <w:rPr>
          <w:sz w:val="28"/>
          <w:szCs w:val="28"/>
        </w:rPr>
        <w:t>ющий личность заявителя, не требуется.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5.9. Срок рассмотрения жалобы исчисляется со дня регистрации жалобы.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5.10. Жалоба должна содержать: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1) наименование органа, предоставляющего муниципальную услугу, дол</w:t>
      </w:r>
      <w:r w:rsidRPr="00BC48B1">
        <w:rPr>
          <w:sz w:val="28"/>
          <w:szCs w:val="28"/>
        </w:rPr>
        <w:t>ж</w:t>
      </w:r>
      <w:r w:rsidRPr="00BC48B1">
        <w:rPr>
          <w:sz w:val="28"/>
          <w:szCs w:val="28"/>
        </w:rPr>
        <w:t>ностного лица органа, предоставляющего муниципальную услугу, муниципал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ного служащего,  решения и действия (бездействие) которых обжалуются;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2) фамилию, имя, отчество (при наличии), сведения о месте жительства 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4) доводы, на основании которых заявитель не согласен с решением и де</w:t>
      </w:r>
      <w:r w:rsidRPr="00BC48B1">
        <w:rPr>
          <w:sz w:val="28"/>
          <w:szCs w:val="28"/>
        </w:rPr>
        <w:t>й</w:t>
      </w:r>
      <w:r w:rsidRPr="00BC48B1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lastRenderedPageBreak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5.11. Орган местного самоуправления обеспечивает: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оснащение мест приема жалоб;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ниципальных служащих посредством размещения информации на стендах орг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на местного самоуправления, на официальном сайте органа местного самоупра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ления, на Едином портале государственных и муниципальных услуг (функций);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</w:t>
      </w:r>
      <w:r w:rsidRPr="00BC48B1">
        <w:rPr>
          <w:sz w:val="28"/>
          <w:szCs w:val="28"/>
        </w:rPr>
        <w:t>т</w:t>
      </w:r>
      <w:r w:rsidRPr="00BC48B1">
        <w:rPr>
          <w:sz w:val="28"/>
          <w:szCs w:val="28"/>
        </w:rPr>
        <w:t>ных лиц либо муниципальных служащих, в том числе по телефону, электронной почте, при личном приеме.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5.13. </w:t>
      </w:r>
      <w:proofErr w:type="gramStart"/>
      <w:r w:rsidRPr="00BC48B1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должнос</w:t>
      </w:r>
      <w:r w:rsidRPr="00BC48B1">
        <w:rPr>
          <w:sz w:val="28"/>
          <w:szCs w:val="28"/>
        </w:rPr>
        <w:t>т</w:t>
      </w:r>
      <w:r w:rsidRPr="00BC48B1">
        <w:rPr>
          <w:sz w:val="28"/>
          <w:szCs w:val="28"/>
        </w:rPr>
        <w:t>ного лица администрации в приеме документов у заявителя либо в исправлении допущенных опечаток и ошибок или в случае обжалования нарушения устано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ленного срока таких исправлений – в течение пяти рабочих дней со дня ее рег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 xml:space="preserve">страции. 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5.14. По результатам рассмотрения жалобы глава Поспелихинского района принимает одно из следующих решений: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proofErr w:type="gramStart"/>
      <w:r w:rsidRPr="00BC48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вовыми актами Алтайского края, муниципальными правовыми актами;</w:t>
      </w:r>
      <w:proofErr w:type="gramEnd"/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2) отказывает в удовлетворении жалобы.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5.14 главе 5 настоящего регламента, дается и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формация о действиях, осуществляемых Администрацией района, в целях нез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медлительного устранения выявленных нарушений при оказании муниципал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BC48B1">
        <w:rPr>
          <w:sz w:val="28"/>
          <w:szCs w:val="28"/>
        </w:rPr>
        <w:t>неудобства</w:t>
      </w:r>
      <w:proofErr w:type="gramEnd"/>
      <w:r w:rsidRPr="00BC48B1">
        <w:rPr>
          <w:sz w:val="28"/>
          <w:szCs w:val="28"/>
        </w:rPr>
        <w:t xml:space="preserve"> и указ</w:t>
      </w:r>
      <w:r w:rsidRPr="00BC48B1">
        <w:rPr>
          <w:sz w:val="28"/>
          <w:szCs w:val="28"/>
        </w:rPr>
        <w:t>ы</w:t>
      </w:r>
      <w:r w:rsidRPr="00BC48B1">
        <w:rPr>
          <w:sz w:val="28"/>
          <w:szCs w:val="28"/>
        </w:rPr>
        <w:t>вается информация о дальнейших действиях, которые необходимо совершить з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явителю в целях получения муниципальной услуги.</w:t>
      </w:r>
    </w:p>
    <w:p w:rsidR="00BC48B1" w:rsidRPr="00BC48B1" w:rsidRDefault="00BC48B1" w:rsidP="00BC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5.14.2. В случае признания </w:t>
      </w:r>
      <w:proofErr w:type="gramStart"/>
      <w:r w:rsidRPr="00BC48B1">
        <w:rPr>
          <w:sz w:val="28"/>
          <w:szCs w:val="28"/>
        </w:rPr>
        <w:t>жалобы</w:t>
      </w:r>
      <w:proofErr w:type="gramEnd"/>
      <w:r w:rsidRPr="00BC48B1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ментированные разъяснения о причинах принятого решения, а также информ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ция о порядке обжалования принятого решения.»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</w:t>
      </w:r>
      <w:r w:rsidRPr="00BC48B1">
        <w:rPr>
          <w:sz w:val="28"/>
          <w:szCs w:val="28"/>
        </w:rPr>
        <w:lastRenderedPageBreak/>
        <w:t>пункта 5.3.3 Административного регламента, ответ заявителю направляется п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средством системы досудебного обжалования.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моченного на рассмотрение жалобы должностного лица органа местного сам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управления, вид которой установлен законодательством Российской Федерации.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отсутствие фамилии или почтового адреса заявителя (за исключением сл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чая, когда жалоба направляется на адрес электронной почты или посредством портала досудебного обжалования);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содержание в жалобе нецензурных либо оскорбительных выражений, угр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зы жизни, здоровью и имуществу должностного лица, а также членов его семьи. В указанном случае заявителю, направившему жалобу, сообщается о недопуст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мости злоупотребления правом;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текст письменной жалобы не поддается прочтению. В </w:t>
      </w:r>
      <w:proofErr w:type="gramStart"/>
      <w:r w:rsidRPr="00BC48B1">
        <w:rPr>
          <w:sz w:val="28"/>
          <w:szCs w:val="28"/>
        </w:rPr>
        <w:t>указанном</w:t>
      </w:r>
      <w:proofErr w:type="gramEnd"/>
      <w:r w:rsidRPr="00BC48B1">
        <w:rPr>
          <w:sz w:val="28"/>
          <w:szCs w:val="28"/>
        </w:rPr>
        <w:t xml:space="preserve"> </w:t>
      </w:r>
      <w:proofErr w:type="spellStart"/>
      <w:r w:rsidRPr="00BC48B1">
        <w:rPr>
          <w:sz w:val="28"/>
          <w:szCs w:val="28"/>
        </w:rPr>
        <w:t>слу</w:t>
      </w:r>
      <w:proofErr w:type="spellEnd"/>
      <w:r w:rsidRPr="00BC48B1">
        <w:rPr>
          <w:sz w:val="28"/>
          <w:szCs w:val="28"/>
        </w:rPr>
        <w:t>-чае в течение семи дней со дня регистрации жалобы заявителю сообщается о нево</w:t>
      </w:r>
      <w:r w:rsidRPr="00BC48B1">
        <w:rPr>
          <w:sz w:val="28"/>
          <w:szCs w:val="28"/>
        </w:rPr>
        <w:t>з</w:t>
      </w:r>
      <w:r w:rsidRPr="00BC48B1">
        <w:rPr>
          <w:sz w:val="28"/>
          <w:szCs w:val="28"/>
        </w:rPr>
        <w:t>можности рассмотреть жалобу по существу, если его фамилия и почтовый адрес поддаются прочтению;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в письменной жалобе заявителя содержится вопрос, на который ему неодн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</w:t>
      </w:r>
      <w:r w:rsidRPr="00BC48B1">
        <w:rPr>
          <w:sz w:val="28"/>
          <w:szCs w:val="28"/>
        </w:rPr>
        <w:t>ь</w:t>
      </w:r>
      <w:r w:rsidRPr="00BC48B1">
        <w:rPr>
          <w:sz w:val="28"/>
          <w:szCs w:val="28"/>
        </w:rPr>
        <w:t>ства. В указанном случае орган местного самоуправления вправе принять реш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ние о безосновательности очередной жалобы и прекращении переписки с заяв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телем по данному вопросу при условии, что указанная жалоба и ранее направл</w:t>
      </w:r>
      <w:r w:rsidRPr="00BC48B1">
        <w:rPr>
          <w:sz w:val="28"/>
          <w:szCs w:val="28"/>
        </w:rPr>
        <w:t>я</w:t>
      </w:r>
      <w:r w:rsidRPr="00BC48B1">
        <w:rPr>
          <w:sz w:val="28"/>
          <w:szCs w:val="28"/>
        </w:rPr>
        <w:t>емые жалобы направлялись в орган местного самоуправления или одному и тому же должностному лицу. О данном решении уведомляется заявитель, направи</w:t>
      </w:r>
      <w:r w:rsidRPr="00BC48B1">
        <w:rPr>
          <w:sz w:val="28"/>
          <w:szCs w:val="28"/>
        </w:rPr>
        <w:t>в</w:t>
      </w:r>
      <w:r w:rsidRPr="00BC48B1">
        <w:rPr>
          <w:sz w:val="28"/>
          <w:szCs w:val="28"/>
        </w:rPr>
        <w:t>ший жалобу;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</w:t>
      </w:r>
      <w:r w:rsidRPr="00BC48B1">
        <w:rPr>
          <w:sz w:val="28"/>
          <w:szCs w:val="28"/>
        </w:rPr>
        <w:t>е</w:t>
      </w:r>
      <w:r w:rsidRPr="00BC48B1">
        <w:rPr>
          <w:sz w:val="28"/>
          <w:szCs w:val="28"/>
        </w:rPr>
        <w:t>домляется в течение семи дней со дня регистрации обращения.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5.18. При удовлетворении жалобы орган местного самоуправления прин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48B1" w:rsidRPr="00BC48B1" w:rsidRDefault="00BC48B1" w:rsidP="00BC48B1">
      <w:pPr>
        <w:ind w:firstLine="54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BC48B1">
        <w:rPr>
          <w:sz w:val="28"/>
          <w:szCs w:val="28"/>
        </w:rPr>
        <w:t>рассмотрения жал</w:t>
      </w:r>
      <w:r w:rsidRPr="00BC48B1">
        <w:rPr>
          <w:sz w:val="28"/>
          <w:szCs w:val="28"/>
        </w:rPr>
        <w:t>о</w:t>
      </w:r>
      <w:r w:rsidRPr="00BC48B1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BC48B1">
        <w:rPr>
          <w:sz w:val="28"/>
          <w:szCs w:val="28"/>
        </w:rPr>
        <w:t xml:space="preserve"> или преступления </w:t>
      </w:r>
      <w:r w:rsidRPr="00BC48B1">
        <w:rPr>
          <w:sz w:val="28"/>
          <w:szCs w:val="28"/>
        </w:rPr>
        <w:lastRenderedPageBreak/>
        <w:t>должностное лицо, работник, наделенные полномочиями по рассмотрению ж</w:t>
      </w:r>
      <w:r w:rsidRPr="00BC48B1">
        <w:rPr>
          <w:sz w:val="28"/>
          <w:szCs w:val="28"/>
        </w:rPr>
        <w:t>а</w:t>
      </w:r>
      <w:r w:rsidRPr="00BC48B1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BC48B1">
        <w:rPr>
          <w:sz w:val="28"/>
          <w:szCs w:val="28"/>
        </w:rPr>
        <w:t>у</w:t>
      </w:r>
      <w:r w:rsidRPr="00BC48B1">
        <w:rPr>
          <w:sz w:val="28"/>
          <w:szCs w:val="28"/>
        </w:rPr>
        <w:t>ры.».</w:t>
      </w: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ab/>
        <w:t>2. Опубликовать настоящее постановление на официальном сайте Адм</w:t>
      </w:r>
      <w:r w:rsidRPr="00BC48B1">
        <w:rPr>
          <w:sz w:val="28"/>
          <w:szCs w:val="28"/>
        </w:rPr>
        <w:t>и</w:t>
      </w:r>
      <w:r w:rsidRPr="00BC48B1">
        <w:rPr>
          <w:sz w:val="28"/>
          <w:szCs w:val="28"/>
        </w:rPr>
        <w:t>нистрации района и в сборнике муниципальных правовых актов.</w:t>
      </w:r>
    </w:p>
    <w:p w:rsidR="00BC48B1" w:rsidRPr="00BC48B1" w:rsidRDefault="00BC48B1" w:rsidP="00BC48B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</w:p>
    <w:p w:rsidR="00BC48B1" w:rsidRPr="00BC48B1" w:rsidRDefault="00BC48B1" w:rsidP="00BC48B1">
      <w:pPr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Глава района </w:t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</w:r>
      <w:r w:rsidRPr="00BC48B1">
        <w:rPr>
          <w:sz w:val="28"/>
          <w:szCs w:val="28"/>
        </w:rPr>
        <w:tab/>
        <w:t xml:space="preserve">      И.А. Башмаков</w:t>
      </w:r>
    </w:p>
    <w:p w:rsidR="000A4227" w:rsidRPr="000A4227" w:rsidRDefault="00BC48B1" w:rsidP="000A4227">
      <w:pPr>
        <w:jc w:val="center"/>
        <w:rPr>
          <w:sz w:val="28"/>
          <w:szCs w:val="28"/>
        </w:rPr>
      </w:pPr>
      <w:r w:rsidRPr="00BC48B1">
        <w:rPr>
          <w:sz w:val="28"/>
          <w:szCs w:val="28"/>
        </w:rPr>
        <w:br w:type="page"/>
      </w:r>
      <w:r w:rsidR="000A4227" w:rsidRPr="000A4227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0A4227" w:rsidRPr="000A4227" w:rsidRDefault="000A4227" w:rsidP="000A4227">
      <w:pPr>
        <w:jc w:val="center"/>
        <w:rPr>
          <w:sz w:val="28"/>
          <w:szCs w:val="28"/>
        </w:rPr>
      </w:pPr>
      <w:r w:rsidRPr="000A4227">
        <w:rPr>
          <w:sz w:val="28"/>
          <w:szCs w:val="28"/>
        </w:rPr>
        <w:t>АЛТАЙСКОГО КРАЯ</w:t>
      </w:r>
    </w:p>
    <w:p w:rsidR="000A4227" w:rsidRPr="000A4227" w:rsidRDefault="000A4227" w:rsidP="000A4227">
      <w:pPr>
        <w:jc w:val="center"/>
        <w:rPr>
          <w:sz w:val="28"/>
          <w:szCs w:val="28"/>
        </w:rPr>
      </w:pPr>
    </w:p>
    <w:p w:rsidR="000A4227" w:rsidRPr="000A4227" w:rsidRDefault="000A4227" w:rsidP="000A4227">
      <w:pPr>
        <w:jc w:val="center"/>
        <w:rPr>
          <w:sz w:val="28"/>
          <w:szCs w:val="28"/>
        </w:rPr>
      </w:pPr>
    </w:p>
    <w:p w:rsidR="000A4227" w:rsidRPr="000A4227" w:rsidRDefault="000A4227" w:rsidP="000A4227">
      <w:pPr>
        <w:jc w:val="center"/>
        <w:rPr>
          <w:sz w:val="28"/>
          <w:szCs w:val="28"/>
        </w:rPr>
      </w:pPr>
      <w:r w:rsidRPr="000A4227">
        <w:rPr>
          <w:sz w:val="28"/>
          <w:szCs w:val="28"/>
        </w:rPr>
        <w:t>ПОСТАНОВЛЕНИЕ</w:t>
      </w:r>
    </w:p>
    <w:p w:rsidR="000A4227" w:rsidRPr="000A4227" w:rsidRDefault="000A4227" w:rsidP="000A4227">
      <w:pPr>
        <w:jc w:val="center"/>
        <w:rPr>
          <w:sz w:val="28"/>
          <w:szCs w:val="28"/>
        </w:rPr>
      </w:pPr>
    </w:p>
    <w:p w:rsidR="000A4227" w:rsidRPr="000A4227" w:rsidRDefault="000A4227" w:rsidP="000A422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4227" w:rsidRPr="000A4227" w:rsidTr="0027105F">
        <w:tc>
          <w:tcPr>
            <w:tcW w:w="4785" w:type="dxa"/>
          </w:tcPr>
          <w:p w:rsidR="000A4227" w:rsidRPr="000A4227" w:rsidRDefault="000A4227" w:rsidP="000A4227">
            <w:pPr>
              <w:jc w:val="both"/>
              <w:rPr>
                <w:sz w:val="28"/>
                <w:szCs w:val="28"/>
              </w:rPr>
            </w:pPr>
            <w:r w:rsidRPr="000A4227">
              <w:rPr>
                <w:sz w:val="28"/>
                <w:szCs w:val="28"/>
              </w:rPr>
              <w:t xml:space="preserve">29.10.2019                     </w:t>
            </w:r>
          </w:p>
        </w:tc>
        <w:tc>
          <w:tcPr>
            <w:tcW w:w="4785" w:type="dxa"/>
          </w:tcPr>
          <w:p w:rsidR="000A4227" w:rsidRPr="000A4227" w:rsidRDefault="000A4227" w:rsidP="000A4227">
            <w:pPr>
              <w:jc w:val="center"/>
              <w:rPr>
                <w:sz w:val="28"/>
                <w:szCs w:val="28"/>
              </w:rPr>
            </w:pPr>
            <w:r w:rsidRPr="000A4227">
              <w:rPr>
                <w:sz w:val="28"/>
                <w:szCs w:val="28"/>
              </w:rPr>
              <w:t xml:space="preserve">                                          № 500 </w:t>
            </w:r>
            <w:r w:rsidRPr="000A4227">
              <w:rPr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0A4227" w:rsidRPr="000A4227" w:rsidRDefault="000A4227" w:rsidP="000A4227">
      <w:pPr>
        <w:jc w:val="center"/>
        <w:rPr>
          <w:sz w:val="28"/>
          <w:szCs w:val="28"/>
        </w:rPr>
      </w:pPr>
      <w:proofErr w:type="gramStart"/>
      <w:r w:rsidRPr="000A4227">
        <w:rPr>
          <w:sz w:val="28"/>
          <w:szCs w:val="28"/>
        </w:rPr>
        <w:t>с</w:t>
      </w:r>
      <w:proofErr w:type="gramEnd"/>
      <w:r w:rsidRPr="000A4227">
        <w:rPr>
          <w:sz w:val="28"/>
          <w:szCs w:val="28"/>
        </w:rPr>
        <w:t>. Поспелиха</w:t>
      </w:r>
    </w:p>
    <w:p w:rsidR="000A4227" w:rsidRPr="000A4227" w:rsidRDefault="000A4227" w:rsidP="000A4227">
      <w:pPr>
        <w:jc w:val="center"/>
        <w:rPr>
          <w:sz w:val="28"/>
          <w:szCs w:val="28"/>
        </w:rPr>
      </w:pPr>
    </w:p>
    <w:p w:rsidR="000A4227" w:rsidRPr="000A4227" w:rsidRDefault="000A4227" w:rsidP="000A422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A4227" w:rsidRPr="000A4227" w:rsidTr="0027105F">
        <w:trPr>
          <w:trHeight w:val="1090"/>
        </w:trPr>
        <w:tc>
          <w:tcPr>
            <w:tcW w:w="4786" w:type="dxa"/>
            <w:shd w:val="clear" w:color="auto" w:fill="auto"/>
          </w:tcPr>
          <w:p w:rsidR="000A4227" w:rsidRPr="000A4227" w:rsidRDefault="000A4227" w:rsidP="000A4227">
            <w:pPr>
              <w:ind w:right="34"/>
              <w:jc w:val="both"/>
              <w:rPr>
                <w:sz w:val="28"/>
                <w:szCs w:val="28"/>
              </w:rPr>
            </w:pPr>
            <w:r w:rsidRPr="000A4227">
              <w:rPr>
                <w:sz w:val="28"/>
                <w:szCs w:val="28"/>
              </w:rPr>
              <w:t>О внесении изменений в постановл</w:t>
            </w:r>
            <w:r w:rsidRPr="000A4227">
              <w:rPr>
                <w:sz w:val="28"/>
                <w:szCs w:val="28"/>
              </w:rPr>
              <w:t>е</w:t>
            </w:r>
            <w:r w:rsidRPr="000A4227">
              <w:rPr>
                <w:sz w:val="28"/>
                <w:szCs w:val="28"/>
              </w:rPr>
              <w:t xml:space="preserve">ние Администрации района от 15.12.2017 № 721 </w:t>
            </w:r>
          </w:p>
        </w:tc>
      </w:tr>
    </w:tbl>
    <w:p w:rsidR="000A4227" w:rsidRPr="000A4227" w:rsidRDefault="000A4227" w:rsidP="000A4227">
      <w:pPr>
        <w:jc w:val="both"/>
        <w:rPr>
          <w:sz w:val="28"/>
          <w:szCs w:val="28"/>
        </w:rPr>
      </w:pPr>
    </w:p>
    <w:p w:rsidR="000A4227" w:rsidRPr="000A4227" w:rsidRDefault="000A4227" w:rsidP="000A4227">
      <w:pPr>
        <w:jc w:val="both"/>
        <w:rPr>
          <w:sz w:val="28"/>
          <w:szCs w:val="28"/>
        </w:rPr>
      </w:pPr>
    </w:p>
    <w:p w:rsidR="000A4227" w:rsidRPr="000A4227" w:rsidRDefault="000A4227" w:rsidP="000A422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0A4227">
        <w:rPr>
          <w:sz w:val="28"/>
          <w:szCs w:val="28"/>
        </w:rPr>
        <w:t>В соответствии с частью 8 статьи 62 Градостроительного кодекса Росси</w:t>
      </w:r>
      <w:r w:rsidRPr="000A4227">
        <w:rPr>
          <w:sz w:val="28"/>
          <w:szCs w:val="28"/>
        </w:rPr>
        <w:t>й</w:t>
      </w:r>
      <w:r w:rsidRPr="000A4227">
        <w:rPr>
          <w:sz w:val="28"/>
          <w:szCs w:val="28"/>
        </w:rPr>
        <w:t>ской Федерации, Протеста Прокуратуры Поспелихинского района от 21.10.2019 №02-42-2019, ПОСТАНОВЛЯЮ:</w:t>
      </w:r>
    </w:p>
    <w:p w:rsidR="000A4227" w:rsidRPr="000A4227" w:rsidRDefault="000A4227" w:rsidP="000A4227">
      <w:pPr>
        <w:ind w:firstLine="708"/>
        <w:jc w:val="both"/>
        <w:rPr>
          <w:sz w:val="28"/>
          <w:szCs w:val="28"/>
        </w:rPr>
      </w:pPr>
      <w:r w:rsidRPr="000A4227">
        <w:rPr>
          <w:sz w:val="28"/>
          <w:szCs w:val="28"/>
        </w:rPr>
        <w:t xml:space="preserve">1. Внести изменение в постановление Администрации района от 15.12.2017 № 721 «Об утверждении </w:t>
      </w:r>
      <w:proofErr w:type="gramStart"/>
      <w:r w:rsidRPr="000A4227">
        <w:rPr>
          <w:sz w:val="28"/>
          <w:szCs w:val="28"/>
        </w:rPr>
        <w:t>Порядка установления причин нарушения законод</w:t>
      </w:r>
      <w:r w:rsidRPr="000A4227">
        <w:rPr>
          <w:sz w:val="28"/>
          <w:szCs w:val="28"/>
        </w:rPr>
        <w:t>а</w:t>
      </w:r>
      <w:r w:rsidRPr="000A4227">
        <w:rPr>
          <w:sz w:val="28"/>
          <w:szCs w:val="28"/>
        </w:rPr>
        <w:t>тельства</w:t>
      </w:r>
      <w:proofErr w:type="gramEnd"/>
      <w:r w:rsidRPr="000A4227">
        <w:rPr>
          <w:sz w:val="28"/>
          <w:szCs w:val="28"/>
        </w:rPr>
        <w:t xml:space="preserve"> о градостроительной деятельности на территории муниципального о</w:t>
      </w:r>
      <w:r w:rsidRPr="000A4227">
        <w:rPr>
          <w:sz w:val="28"/>
          <w:szCs w:val="28"/>
        </w:rPr>
        <w:t>б</w:t>
      </w:r>
      <w:r w:rsidRPr="000A4227">
        <w:rPr>
          <w:sz w:val="28"/>
          <w:szCs w:val="28"/>
        </w:rPr>
        <w:t xml:space="preserve">разования Поспелихинский район Алтайского края»; </w:t>
      </w:r>
    </w:p>
    <w:p w:rsidR="000A4227" w:rsidRPr="000A4227" w:rsidRDefault="000A4227" w:rsidP="000A4227">
      <w:pPr>
        <w:shd w:val="clear" w:color="auto" w:fill="FFFFFF"/>
        <w:tabs>
          <w:tab w:val="left" w:pos="734"/>
        </w:tabs>
        <w:ind w:firstLine="731"/>
        <w:jc w:val="both"/>
        <w:rPr>
          <w:sz w:val="28"/>
          <w:szCs w:val="28"/>
        </w:rPr>
      </w:pPr>
      <w:r w:rsidRPr="000A4227">
        <w:rPr>
          <w:sz w:val="28"/>
          <w:szCs w:val="28"/>
        </w:rPr>
        <w:t>1.1.Пункт 6  приложения к постановлению Администрации района от 15.12.2017 №721 «</w:t>
      </w:r>
      <w:r w:rsidRPr="000A4227">
        <w:rPr>
          <w:color w:val="000000"/>
          <w:spacing w:val="2"/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Поспелихинский район Алтайского края» </w:t>
      </w:r>
      <w:r w:rsidRPr="000A4227">
        <w:rPr>
          <w:sz w:val="28"/>
          <w:szCs w:val="28"/>
        </w:rPr>
        <w:t xml:space="preserve">читать в новой редакции: </w:t>
      </w:r>
    </w:p>
    <w:p w:rsidR="000A4227" w:rsidRPr="000A4227" w:rsidRDefault="000A4227" w:rsidP="000A4227">
      <w:pPr>
        <w:shd w:val="clear" w:color="auto" w:fill="FFFFFF"/>
        <w:tabs>
          <w:tab w:val="left" w:pos="734"/>
        </w:tabs>
        <w:ind w:firstLine="731"/>
        <w:jc w:val="both"/>
        <w:rPr>
          <w:color w:val="000000"/>
          <w:spacing w:val="2"/>
          <w:sz w:val="28"/>
          <w:szCs w:val="28"/>
        </w:rPr>
      </w:pPr>
      <w:proofErr w:type="gramStart"/>
      <w:r w:rsidRPr="000A4227">
        <w:rPr>
          <w:sz w:val="28"/>
          <w:szCs w:val="28"/>
        </w:rPr>
        <w:t>«В качестве наблюдателей при установлении причин нарушения законод</w:t>
      </w:r>
      <w:r w:rsidRPr="000A4227">
        <w:rPr>
          <w:sz w:val="28"/>
          <w:szCs w:val="28"/>
        </w:rPr>
        <w:t>а</w:t>
      </w:r>
      <w:r w:rsidRPr="000A4227">
        <w:rPr>
          <w:sz w:val="28"/>
          <w:szCs w:val="28"/>
        </w:rPr>
        <w:t>тельства, в результате которого причинен вред, могут принимать участие заи</w:t>
      </w:r>
      <w:r w:rsidRPr="000A4227">
        <w:rPr>
          <w:sz w:val="28"/>
          <w:szCs w:val="28"/>
        </w:rPr>
        <w:t>н</w:t>
      </w:r>
      <w:r w:rsidRPr="000A4227">
        <w:rPr>
          <w:sz w:val="28"/>
          <w:szCs w:val="28"/>
        </w:rPr>
        <w:t>тересованные лица (застройщик, технический заказчик, лицо, выполняющее и</w:t>
      </w:r>
      <w:r w:rsidRPr="000A4227">
        <w:rPr>
          <w:sz w:val="28"/>
          <w:szCs w:val="28"/>
        </w:rPr>
        <w:t>н</w:t>
      </w:r>
      <w:r w:rsidRPr="000A4227">
        <w:rPr>
          <w:sz w:val="28"/>
          <w:szCs w:val="28"/>
        </w:rPr>
        <w:t>женерные изыскания, лицо, осуществляющее подготовку проектной документ</w:t>
      </w:r>
      <w:r w:rsidRPr="000A4227">
        <w:rPr>
          <w:sz w:val="28"/>
          <w:szCs w:val="28"/>
        </w:rPr>
        <w:t>а</w:t>
      </w:r>
      <w:r w:rsidRPr="000A4227">
        <w:rPr>
          <w:sz w:val="28"/>
          <w:szCs w:val="28"/>
        </w:rPr>
        <w:t>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</w:t>
      </w:r>
      <w:r w:rsidRPr="000A4227">
        <w:rPr>
          <w:sz w:val="28"/>
          <w:szCs w:val="28"/>
        </w:rPr>
        <w:t>и</w:t>
      </w:r>
      <w:r w:rsidRPr="000A4227">
        <w:rPr>
          <w:sz w:val="28"/>
          <w:szCs w:val="28"/>
        </w:rPr>
        <w:t>нений.».</w:t>
      </w:r>
      <w:proofErr w:type="gramEnd"/>
    </w:p>
    <w:p w:rsidR="000A4227" w:rsidRPr="000A4227" w:rsidRDefault="000A4227" w:rsidP="000A4227">
      <w:pPr>
        <w:jc w:val="both"/>
        <w:rPr>
          <w:sz w:val="28"/>
          <w:szCs w:val="28"/>
        </w:rPr>
      </w:pPr>
      <w:r w:rsidRPr="000A4227">
        <w:rPr>
          <w:sz w:val="28"/>
          <w:szCs w:val="28"/>
        </w:rPr>
        <w:tab/>
        <w:t>2. Опубликовать настоящее постановление на официальном сайте Адм</w:t>
      </w:r>
      <w:r w:rsidRPr="000A4227">
        <w:rPr>
          <w:sz w:val="28"/>
          <w:szCs w:val="28"/>
        </w:rPr>
        <w:t>и</w:t>
      </w:r>
      <w:r w:rsidRPr="000A4227">
        <w:rPr>
          <w:sz w:val="28"/>
          <w:szCs w:val="28"/>
        </w:rPr>
        <w:t>нистрации района и в сборнике муниципальных правовых актов.</w:t>
      </w:r>
    </w:p>
    <w:p w:rsidR="000A4227" w:rsidRPr="000A4227" w:rsidRDefault="000A4227" w:rsidP="000A4227">
      <w:pPr>
        <w:jc w:val="both"/>
        <w:rPr>
          <w:sz w:val="28"/>
          <w:szCs w:val="28"/>
        </w:rPr>
      </w:pPr>
    </w:p>
    <w:p w:rsidR="000A4227" w:rsidRPr="000A4227" w:rsidRDefault="000A4227" w:rsidP="000A4227">
      <w:pPr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4227" w:rsidRPr="000A4227" w:rsidTr="0027105F">
        <w:tc>
          <w:tcPr>
            <w:tcW w:w="4785" w:type="dxa"/>
          </w:tcPr>
          <w:p w:rsidR="000A4227" w:rsidRPr="000A4227" w:rsidRDefault="000A4227" w:rsidP="000A422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A422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  <w:vAlign w:val="bottom"/>
          </w:tcPr>
          <w:p w:rsidR="000A4227" w:rsidRPr="000A4227" w:rsidRDefault="000A4227" w:rsidP="000A4227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A4227">
              <w:rPr>
                <w:sz w:val="28"/>
                <w:szCs w:val="28"/>
              </w:rPr>
              <w:t>И.А.</w:t>
            </w:r>
            <w:r>
              <w:rPr>
                <w:sz w:val="28"/>
                <w:szCs w:val="28"/>
              </w:rPr>
              <w:t xml:space="preserve"> </w:t>
            </w:r>
            <w:r w:rsidRPr="000A4227">
              <w:rPr>
                <w:sz w:val="28"/>
                <w:szCs w:val="28"/>
              </w:rPr>
              <w:t>Башмаков</w:t>
            </w:r>
          </w:p>
        </w:tc>
      </w:tr>
    </w:tbl>
    <w:p w:rsidR="00BC48B1" w:rsidRPr="00BC48B1" w:rsidRDefault="00BC48B1" w:rsidP="00BC48B1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4227" w:rsidRPr="000A4227" w:rsidRDefault="000A4227" w:rsidP="000A4227">
      <w:pPr>
        <w:jc w:val="center"/>
        <w:rPr>
          <w:sz w:val="28"/>
          <w:szCs w:val="20"/>
        </w:rPr>
      </w:pPr>
      <w:r w:rsidRPr="000A4227">
        <w:rPr>
          <w:sz w:val="28"/>
          <w:szCs w:val="20"/>
        </w:rPr>
        <w:lastRenderedPageBreak/>
        <w:t>АДМИНИСТРАЦИЯ ПОСПЕЛИХИНСКОГО РАЙОНА</w:t>
      </w:r>
    </w:p>
    <w:p w:rsidR="000A4227" w:rsidRPr="000A4227" w:rsidRDefault="000A4227" w:rsidP="000A4227">
      <w:pPr>
        <w:jc w:val="center"/>
        <w:rPr>
          <w:sz w:val="28"/>
          <w:szCs w:val="20"/>
        </w:rPr>
      </w:pPr>
      <w:r w:rsidRPr="000A4227">
        <w:rPr>
          <w:sz w:val="28"/>
          <w:szCs w:val="20"/>
        </w:rPr>
        <w:t>АЛТАЙСКОГО КРАЯ</w:t>
      </w:r>
    </w:p>
    <w:p w:rsidR="000A4227" w:rsidRPr="000A4227" w:rsidRDefault="000A4227" w:rsidP="000A4227">
      <w:pPr>
        <w:jc w:val="center"/>
        <w:rPr>
          <w:sz w:val="28"/>
          <w:szCs w:val="20"/>
        </w:rPr>
      </w:pPr>
    </w:p>
    <w:p w:rsidR="000A4227" w:rsidRPr="000A4227" w:rsidRDefault="000A4227" w:rsidP="000A4227">
      <w:pPr>
        <w:jc w:val="center"/>
        <w:rPr>
          <w:sz w:val="28"/>
          <w:szCs w:val="20"/>
        </w:rPr>
      </w:pPr>
    </w:p>
    <w:p w:rsidR="000A4227" w:rsidRPr="000A4227" w:rsidRDefault="000A4227" w:rsidP="000A4227">
      <w:pPr>
        <w:jc w:val="center"/>
        <w:rPr>
          <w:sz w:val="28"/>
          <w:szCs w:val="20"/>
        </w:rPr>
      </w:pPr>
      <w:r w:rsidRPr="000A4227">
        <w:rPr>
          <w:sz w:val="28"/>
          <w:szCs w:val="20"/>
        </w:rPr>
        <w:t>ПОСТАНОВЛЕНИЕ</w:t>
      </w:r>
    </w:p>
    <w:p w:rsidR="000A4227" w:rsidRPr="000A4227" w:rsidRDefault="000A4227" w:rsidP="000A4227">
      <w:pPr>
        <w:jc w:val="center"/>
        <w:rPr>
          <w:sz w:val="28"/>
          <w:szCs w:val="20"/>
        </w:rPr>
      </w:pPr>
    </w:p>
    <w:p w:rsidR="000A4227" w:rsidRPr="000A4227" w:rsidRDefault="000A4227" w:rsidP="000A4227">
      <w:pPr>
        <w:jc w:val="center"/>
        <w:rPr>
          <w:sz w:val="28"/>
          <w:szCs w:val="20"/>
        </w:rPr>
      </w:pPr>
    </w:p>
    <w:p w:rsidR="000A4227" w:rsidRPr="000A4227" w:rsidRDefault="000A4227" w:rsidP="000A4227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0A4227">
        <w:rPr>
          <w:sz w:val="28"/>
          <w:szCs w:val="20"/>
        </w:rPr>
        <w:t>31.1</w:t>
      </w:r>
      <w:r>
        <w:rPr>
          <w:sz w:val="28"/>
          <w:szCs w:val="20"/>
        </w:rPr>
        <w:t>0</w:t>
      </w:r>
      <w:r w:rsidRPr="000A4227">
        <w:rPr>
          <w:sz w:val="28"/>
          <w:szCs w:val="20"/>
        </w:rPr>
        <w:t>.2019</w:t>
      </w:r>
      <w:r w:rsidRPr="000A4227">
        <w:rPr>
          <w:sz w:val="28"/>
          <w:szCs w:val="20"/>
        </w:rPr>
        <w:tab/>
        <w:t xml:space="preserve">                                                                                  № 501</w:t>
      </w:r>
    </w:p>
    <w:p w:rsidR="000A4227" w:rsidRDefault="000A4227" w:rsidP="000A4227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proofErr w:type="gramStart"/>
      <w:r w:rsidRPr="000A4227">
        <w:rPr>
          <w:sz w:val="28"/>
          <w:szCs w:val="20"/>
        </w:rPr>
        <w:t>с</w:t>
      </w:r>
      <w:proofErr w:type="gramEnd"/>
      <w:r w:rsidRPr="000A4227">
        <w:rPr>
          <w:sz w:val="28"/>
          <w:szCs w:val="20"/>
        </w:rPr>
        <w:t>. Поспелиха</w:t>
      </w:r>
    </w:p>
    <w:p w:rsidR="000A4227" w:rsidRPr="000A4227" w:rsidRDefault="000A4227" w:rsidP="000A4227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</w:p>
    <w:p w:rsidR="000A4227" w:rsidRPr="000A4227" w:rsidRDefault="000A4227" w:rsidP="000A4227">
      <w:pPr>
        <w:tabs>
          <w:tab w:val="left" w:pos="8265"/>
        </w:tabs>
        <w:spacing w:before="100" w:beforeAutospacing="1" w:after="100" w:afterAutospacing="1"/>
        <w:ind w:right="4911"/>
        <w:jc w:val="both"/>
        <w:rPr>
          <w:sz w:val="28"/>
          <w:szCs w:val="28"/>
        </w:rPr>
      </w:pPr>
      <w:r w:rsidRPr="000A4227">
        <w:rPr>
          <w:bCs/>
          <w:sz w:val="28"/>
          <w:szCs w:val="28"/>
        </w:rPr>
        <w:t xml:space="preserve">Об утверждении Положения </w:t>
      </w:r>
      <w:r w:rsidRPr="000A4227">
        <w:rPr>
          <w:sz w:val="28"/>
          <w:szCs w:val="28"/>
        </w:rPr>
        <w:t>о порядке и условиях предоставления отдельным категориям граждан компенсации ра</w:t>
      </w:r>
      <w:r w:rsidRPr="000A4227">
        <w:rPr>
          <w:sz w:val="28"/>
          <w:szCs w:val="28"/>
        </w:rPr>
        <w:t>с</w:t>
      </w:r>
      <w:r w:rsidRPr="000A4227">
        <w:rPr>
          <w:sz w:val="28"/>
          <w:szCs w:val="28"/>
        </w:rPr>
        <w:t>ходов по оплате тепловой энергии п</w:t>
      </w:r>
      <w:r w:rsidRPr="000A4227">
        <w:rPr>
          <w:sz w:val="28"/>
          <w:szCs w:val="28"/>
        </w:rPr>
        <w:t>о</w:t>
      </w:r>
      <w:r w:rsidRPr="000A4227">
        <w:rPr>
          <w:sz w:val="28"/>
          <w:szCs w:val="28"/>
        </w:rPr>
        <w:t xml:space="preserve">требителям </w:t>
      </w:r>
      <w:proofErr w:type="spellStart"/>
      <w:r w:rsidRPr="000A4227">
        <w:rPr>
          <w:sz w:val="28"/>
          <w:szCs w:val="28"/>
        </w:rPr>
        <w:t>ресурсоснабжающей</w:t>
      </w:r>
      <w:proofErr w:type="spellEnd"/>
      <w:r w:rsidRPr="000A4227">
        <w:rPr>
          <w:sz w:val="28"/>
          <w:szCs w:val="28"/>
        </w:rPr>
        <w:t xml:space="preserve"> орг</w:t>
      </w:r>
      <w:r w:rsidRPr="000A4227">
        <w:rPr>
          <w:sz w:val="28"/>
          <w:szCs w:val="28"/>
        </w:rPr>
        <w:t>а</w:t>
      </w:r>
      <w:r w:rsidRPr="000A4227">
        <w:rPr>
          <w:sz w:val="28"/>
          <w:szCs w:val="28"/>
        </w:rPr>
        <w:t>низац</w:t>
      </w:r>
      <w:proofErr w:type="gramStart"/>
      <w:r w:rsidRPr="000A4227">
        <w:rPr>
          <w:sz w:val="28"/>
          <w:szCs w:val="28"/>
        </w:rPr>
        <w:t>ии ООО</w:t>
      </w:r>
      <w:proofErr w:type="gramEnd"/>
      <w:r w:rsidRPr="000A4227">
        <w:rPr>
          <w:sz w:val="28"/>
          <w:szCs w:val="28"/>
        </w:rPr>
        <w:t xml:space="preserve"> «</w:t>
      </w:r>
      <w:proofErr w:type="spellStart"/>
      <w:r w:rsidRPr="000A4227">
        <w:rPr>
          <w:sz w:val="28"/>
          <w:szCs w:val="28"/>
        </w:rPr>
        <w:t>Теплоэнерго</w:t>
      </w:r>
      <w:proofErr w:type="spellEnd"/>
      <w:r w:rsidRPr="000A4227">
        <w:rPr>
          <w:sz w:val="28"/>
          <w:szCs w:val="28"/>
        </w:rPr>
        <w:t>» на терр</w:t>
      </w:r>
      <w:r w:rsidRPr="000A4227">
        <w:rPr>
          <w:sz w:val="28"/>
          <w:szCs w:val="28"/>
        </w:rPr>
        <w:t>и</w:t>
      </w:r>
      <w:r w:rsidRPr="000A4227">
        <w:rPr>
          <w:sz w:val="28"/>
          <w:szCs w:val="28"/>
        </w:rPr>
        <w:t>тории Поспелихинского Центрального сельсовета Поспелихинского района Алтайского края</w:t>
      </w:r>
    </w:p>
    <w:p w:rsidR="000A4227" w:rsidRPr="000A4227" w:rsidRDefault="000A4227" w:rsidP="000A4227">
      <w:pPr>
        <w:jc w:val="both"/>
        <w:rPr>
          <w:noProof/>
          <w:sz w:val="28"/>
          <w:szCs w:val="20"/>
        </w:rPr>
      </w:pPr>
      <w:r w:rsidRPr="000A4227">
        <w:rPr>
          <w:noProof/>
          <w:sz w:val="28"/>
          <w:szCs w:val="20"/>
        </w:rPr>
        <w:tab/>
      </w:r>
      <w:r w:rsidRPr="000A4227">
        <w:rPr>
          <w:sz w:val="28"/>
          <w:szCs w:val="28"/>
        </w:rPr>
        <w:t>В соответствии с постановлением Правительства Российской Федерации от 30.04.2014 № 400 «О формировании индексов изменения размера платы гра</w:t>
      </w:r>
      <w:r w:rsidRPr="000A4227">
        <w:rPr>
          <w:sz w:val="28"/>
          <w:szCs w:val="28"/>
        </w:rPr>
        <w:t>ж</w:t>
      </w:r>
      <w:r w:rsidRPr="000A4227">
        <w:rPr>
          <w:sz w:val="28"/>
          <w:szCs w:val="28"/>
        </w:rPr>
        <w:t>дан за коммунальные услуги в Российской Федерации» (далее – Основы форм</w:t>
      </w:r>
      <w:r w:rsidRPr="000A4227">
        <w:rPr>
          <w:sz w:val="28"/>
          <w:szCs w:val="28"/>
        </w:rPr>
        <w:t>и</w:t>
      </w:r>
      <w:r w:rsidRPr="000A4227">
        <w:rPr>
          <w:sz w:val="28"/>
          <w:szCs w:val="28"/>
        </w:rPr>
        <w:t xml:space="preserve">рования индексов) с целью </w:t>
      </w:r>
      <w:proofErr w:type="gramStart"/>
      <w:r w:rsidRPr="000A4227">
        <w:rPr>
          <w:sz w:val="28"/>
          <w:szCs w:val="28"/>
        </w:rPr>
        <w:t>обеспечения дополнительных мер социальной по</w:t>
      </w:r>
      <w:r w:rsidRPr="000A4227">
        <w:rPr>
          <w:sz w:val="28"/>
          <w:szCs w:val="28"/>
        </w:rPr>
        <w:t>д</w:t>
      </w:r>
      <w:r w:rsidRPr="000A4227">
        <w:rPr>
          <w:sz w:val="28"/>
          <w:szCs w:val="28"/>
        </w:rPr>
        <w:t>держки потребителя коммунальных услуг</w:t>
      </w:r>
      <w:proofErr w:type="gramEnd"/>
      <w:r w:rsidRPr="000A4227">
        <w:rPr>
          <w:sz w:val="28"/>
          <w:szCs w:val="28"/>
        </w:rPr>
        <w:t xml:space="preserve"> для обеспечения соблюдения устано</w:t>
      </w:r>
      <w:r w:rsidRPr="000A4227">
        <w:rPr>
          <w:sz w:val="28"/>
          <w:szCs w:val="28"/>
        </w:rPr>
        <w:t>в</w:t>
      </w:r>
      <w:r w:rsidRPr="000A4227">
        <w:rPr>
          <w:sz w:val="28"/>
          <w:szCs w:val="28"/>
        </w:rPr>
        <w:t>ленных предельных индексов изменения платы граждан за коммунальные усл</w:t>
      </w:r>
      <w:r w:rsidRPr="000A4227">
        <w:rPr>
          <w:sz w:val="28"/>
          <w:szCs w:val="28"/>
        </w:rPr>
        <w:t>у</w:t>
      </w:r>
      <w:r w:rsidRPr="000A4227">
        <w:rPr>
          <w:sz w:val="28"/>
          <w:szCs w:val="28"/>
        </w:rPr>
        <w:t>ги,</w:t>
      </w:r>
      <w:r w:rsidRPr="000A4227">
        <w:rPr>
          <w:noProof/>
          <w:sz w:val="28"/>
          <w:szCs w:val="20"/>
        </w:rPr>
        <w:t xml:space="preserve"> ПОСТАНАВЛЯЮ:</w:t>
      </w:r>
    </w:p>
    <w:p w:rsidR="000A4227" w:rsidRPr="000A4227" w:rsidRDefault="000A4227" w:rsidP="000A4227">
      <w:pPr>
        <w:jc w:val="both"/>
        <w:rPr>
          <w:noProof/>
          <w:sz w:val="28"/>
          <w:szCs w:val="20"/>
        </w:rPr>
      </w:pPr>
      <w:r w:rsidRPr="000A4227">
        <w:rPr>
          <w:noProof/>
          <w:sz w:val="28"/>
          <w:szCs w:val="20"/>
        </w:rPr>
        <w:tab/>
        <w:t xml:space="preserve">1. </w:t>
      </w:r>
      <w:r w:rsidRPr="000A4227">
        <w:rPr>
          <w:color w:val="000000"/>
          <w:sz w:val="28"/>
          <w:szCs w:val="28"/>
        </w:rPr>
        <w:t xml:space="preserve">Утвердить Положение </w:t>
      </w:r>
      <w:r w:rsidRPr="000A4227">
        <w:rPr>
          <w:sz w:val="28"/>
          <w:szCs w:val="28"/>
        </w:rPr>
        <w:t>о порядке и условиях предоставления отдельным категориям граждан компенсации расходов по оплате тепловой энергии потр</w:t>
      </w:r>
      <w:r w:rsidRPr="000A4227">
        <w:rPr>
          <w:sz w:val="28"/>
          <w:szCs w:val="28"/>
        </w:rPr>
        <w:t>е</w:t>
      </w:r>
      <w:r w:rsidRPr="000A4227">
        <w:rPr>
          <w:sz w:val="28"/>
          <w:szCs w:val="28"/>
        </w:rPr>
        <w:t xml:space="preserve">бителям </w:t>
      </w:r>
      <w:proofErr w:type="spellStart"/>
      <w:r w:rsidRPr="000A4227">
        <w:rPr>
          <w:sz w:val="28"/>
          <w:szCs w:val="28"/>
        </w:rPr>
        <w:t>ресурсоснабжающей</w:t>
      </w:r>
      <w:proofErr w:type="spellEnd"/>
      <w:r w:rsidRPr="000A4227">
        <w:rPr>
          <w:sz w:val="28"/>
          <w:szCs w:val="28"/>
        </w:rPr>
        <w:t xml:space="preserve"> организац</w:t>
      </w:r>
      <w:proofErr w:type="gramStart"/>
      <w:r w:rsidRPr="000A4227">
        <w:rPr>
          <w:sz w:val="28"/>
          <w:szCs w:val="28"/>
        </w:rPr>
        <w:t>ии ООО</w:t>
      </w:r>
      <w:proofErr w:type="gramEnd"/>
      <w:r w:rsidRPr="000A4227">
        <w:rPr>
          <w:sz w:val="28"/>
          <w:szCs w:val="28"/>
        </w:rPr>
        <w:t xml:space="preserve"> «</w:t>
      </w:r>
      <w:proofErr w:type="spellStart"/>
      <w:r w:rsidRPr="000A4227">
        <w:rPr>
          <w:sz w:val="28"/>
          <w:szCs w:val="28"/>
        </w:rPr>
        <w:t>Теплоэнерго</w:t>
      </w:r>
      <w:proofErr w:type="spellEnd"/>
      <w:r w:rsidRPr="000A4227">
        <w:rPr>
          <w:sz w:val="28"/>
          <w:szCs w:val="28"/>
        </w:rPr>
        <w:t>» на территории Поспелихинского Центрального сельсовета</w:t>
      </w:r>
      <w:r w:rsidRPr="000A4227">
        <w:rPr>
          <w:color w:val="000000"/>
          <w:sz w:val="28"/>
          <w:szCs w:val="28"/>
        </w:rPr>
        <w:t xml:space="preserve"> </w:t>
      </w:r>
      <w:r w:rsidRPr="000A4227">
        <w:rPr>
          <w:sz w:val="28"/>
          <w:szCs w:val="28"/>
        </w:rPr>
        <w:t>Поспелихинского района Алтайского края</w:t>
      </w:r>
      <w:r w:rsidRPr="000A4227">
        <w:rPr>
          <w:color w:val="000000"/>
          <w:sz w:val="28"/>
          <w:szCs w:val="28"/>
        </w:rPr>
        <w:t xml:space="preserve"> (прилагается).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2.Финансирование расходов по предоставлению компенсации отдельным категориям граждан по оплате коммунальных услуг в форме денежной компе</w:t>
      </w:r>
      <w:r w:rsidRPr="000A4227">
        <w:rPr>
          <w:color w:val="000000"/>
          <w:sz w:val="28"/>
          <w:szCs w:val="28"/>
        </w:rPr>
        <w:t>н</w:t>
      </w:r>
      <w:r w:rsidRPr="000A4227">
        <w:rPr>
          <w:color w:val="000000"/>
          <w:sz w:val="28"/>
          <w:szCs w:val="28"/>
        </w:rPr>
        <w:t>сации является расходным обязательством муниципального образования Посп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>лихинский район Алтайского края и осуществляется в пределах средств, пред</w:t>
      </w:r>
      <w:r w:rsidRPr="000A4227">
        <w:rPr>
          <w:color w:val="000000"/>
          <w:sz w:val="28"/>
          <w:szCs w:val="28"/>
        </w:rPr>
        <w:t>у</w:t>
      </w:r>
      <w:r w:rsidRPr="000A4227">
        <w:rPr>
          <w:color w:val="000000"/>
          <w:sz w:val="28"/>
          <w:szCs w:val="28"/>
        </w:rPr>
        <w:t>смотренных на соответствующий финансовый год.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3.Настоящее постановление вступает в силу с 1 июля 2020 года.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noProof/>
          <w:sz w:val="28"/>
          <w:szCs w:val="20"/>
        </w:rPr>
        <w:t xml:space="preserve">4. Настоящее постановление опубликовать в установленном порядке. </w:t>
      </w:r>
    </w:p>
    <w:p w:rsidR="000A4227" w:rsidRPr="000A4227" w:rsidRDefault="000A4227" w:rsidP="000A4227">
      <w:pPr>
        <w:ind w:firstLine="720"/>
        <w:jc w:val="both"/>
        <w:rPr>
          <w:noProof/>
          <w:sz w:val="28"/>
          <w:szCs w:val="20"/>
        </w:rPr>
      </w:pPr>
      <w:r w:rsidRPr="000A4227">
        <w:rPr>
          <w:color w:val="000000"/>
          <w:sz w:val="28"/>
          <w:szCs w:val="28"/>
        </w:rPr>
        <w:t>5.Контроль исполнения настоящего постановления возложить на замест</w:t>
      </w:r>
      <w:r w:rsidRPr="000A4227">
        <w:rPr>
          <w:color w:val="000000"/>
          <w:sz w:val="28"/>
          <w:szCs w:val="28"/>
        </w:rPr>
        <w:t>и</w:t>
      </w:r>
      <w:r w:rsidRPr="000A4227">
        <w:rPr>
          <w:color w:val="000000"/>
          <w:sz w:val="28"/>
          <w:szCs w:val="28"/>
        </w:rPr>
        <w:t>теля Главы Администрации района по оперативным вопросам Жилина Д.В.</w:t>
      </w:r>
    </w:p>
    <w:p w:rsidR="000A4227" w:rsidRPr="000A4227" w:rsidRDefault="000A4227" w:rsidP="000A4227">
      <w:pPr>
        <w:jc w:val="both"/>
        <w:rPr>
          <w:noProof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268"/>
      </w:tblGrid>
      <w:tr w:rsidR="000A4227" w:rsidRPr="000A4227" w:rsidTr="002710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A4227" w:rsidRPr="000A4227" w:rsidRDefault="000A4227" w:rsidP="000A4227">
            <w:pPr>
              <w:rPr>
                <w:sz w:val="28"/>
                <w:szCs w:val="20"/>
              </w:rPr>
            </w:pPr>
            <w:r w:rsidRPr="000A4227">
              <w:rPr>
                <w:sz w:val="28"/>
                <w:szCs w:val="20"/>
              </w:rPr>
              <w:t xml:space="preserve">Глава района                                                                                                  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0A4227" w:rsidRPr="000A4227" w:rsidRDefault="000A4227" w:rsidP="000A4227">
            <w:pPr>
              <w:jc w:val="center"/>
              <w:rPr>
                <w:sz w:val="28"/>
                <w:szCs w:val="20"/>
              </w:rPr>
            </w:pPr>
            <w:r w:rsidRPr="000A4227">
              <w:rPr>
                <w:sz w:val="28"/>
                <w:szCs w:val="20"/>
              </w:rPr>
              <w:t xml:space="preserve">                                              И.А. Башмаков</w:t>
            </w:r>
          </w:p>
        </w:tc>
      </w:tr>
    </w:tbl>
    <w:p w:rsidR="000A4227" w:rsidRPr="000A4227" w:rsidRDefault="000A4227" w:rsidP="000A4227">
      <w:pPr>
        <w:spacing w:after="200" w:line="276" w:lineRule="auto"/>
        <w:rPr>
          <w:sz w:val="20"/>
          <w:szCs w:val="20"/>
        </w:rPr>
      </w:pPr>
      <w:r w:rsidRPr="000A4227">
        <w:rPr>
          <w:sz w:val="20"/>
          <w:szCs w:val="20"/>
        </w:rPr>
        <w:br w:type="page"/>
      </w:r>
    </w:p>
    <w:p w:rsidR="000A4227" w:rsidRPr="000A4227" w:rsidRDefault="000A4227" w:rsidP="000A4227">
      <w:pPr>
        <w:ind w:left="4956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Pr="000A4227">
        <w:rPr>
          <w:color w:val="000000"/>
          <w:sz w:val="28"/>
          <w:szCs w:val="28"/>
        </w:rPr>
        <w:t>к</w:t>
      </w:r>
      <w:proofErr w:type="gramEnd"/>
      <w:r w:rsidRPr="000A4227">
        <w:rPr>
          <w:color w:val="000000"/>
          <w:sz w:val="28"/>
          <w:szCs w:val="28"/>
        </w:rPr>
        <w:t xml:space="preserve"> </w:t>
      </w:r>
    </w:p>
    <w:p w:rsidR="000A4227" w:rsidRPr="000A4227" w:rsidRDefault="000A4227" w:rsidP="000A4227">
      <w:pPr>
        <w:ind w:left="4956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постановлению  Администрации П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спелихинского района                                                                     от 31.10.2019 № 501</w:t>
      </w:r>
    </w:p>
    <w:p w:rsidR="000A4227" w:rsidRPr="000A4227" w:rsidRDefault="000A4227" w:rsidP="000A4227">
      <w:pPr>
        <w:rPr>
          <w:color w:val="000000"/>
          <w:sz w:val="28"/>
          <w:szCs w:val="28"/>
        </w:rPr>
      </w:pPr>
    </w:p>
    <w:p w:rsidR="000A4227" w:rsidRPr="000A4227" w:rsidRDefault="000A4227" w:rsidP="000A4227">
      <w:pPr>
        <w:rPr>
          <w:color w:val="000000"/>
          <w:sz w:val="28"/>
          <w:szCs w:val="28"/>
        </w:rPr>
      </w:pPr>
    </w:p>
    <w:p w:rsidR="000A4227" w:rsidRPr="000A4227" w:rsidRDefault="000A4227" w:rsidP="000A4227">
      <w:pPr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b/>
          <w:sz w:val="28"/>
          <w:szCs w:val="28"/>
        </w:rPr>
      </w:pPr>
      <w:r w:rsidRPr="000A4227">
        <w:rPr>
          <w:b/>
          <w:sz w:val="28"/>
          <w:szCs w:val="28"/>
        </w:rPr>
        <w:t>ПОЛОЖЕНИЕ</w:t>
      </w:r>
    </w:p>
    <w:p w:rsidR="000A4227" w:rsidRPr="000A4227" w:rsidRDefault="000A4227" w:rsidP="000A4227">
      <w:pPr>
        <w:jc w:val="center"/>
        <w:rPr>
          <w:b/>
          <w:sz w:val="28"/>
          <w:szCs w:val="28"/>
        </w:rPr>
      </w:pPr>
      <w:r w:rsidRPr="000A4227">
        <w:rPr>
          <w:b/>
          <w:sz w:val="28"/>
          <w:szCs w:val="28"/>
        </w:rPr>
        <w:t xml:space="preserve"> о порядке и условиях предоставления отдельным категориям граждан</w:t>
      </w:r>
      <w:r w:rsidRPr="000A4227">
        <w:rPr>
          <w:sz w:val="28"/>
          <w:szCs w:val="28"/>
        </w:rPr>
        <w:t xml:space="preserve"> </w:t>
      </w:r>
      <w:r w:rsidRPr="000A4227">
        <w:rPr>
          <w:b/>
          <w:sz w:val="28"/>
          <w:szCs w:val="28"/>
        </w:rPr>
        <w:t xml:space="preserve">компенсации расходов по оплате тепловой энергии потребителям </w:t>
      </w:r>
      <w:proofErr w:type="spellStart"/>
      <w:r w:rsidRPr="000A4227">
        <w:rPr>
          <w:b/>
          <w:sz w:val="28"/>
          <w:szCs w:val="28"/>
        </w:rPr>
        <w:t>ресурсо</w:t>
      </w:r>
      <w:r w:rsidRPr="000A4227">
        <w:rPr>
          <w:b/>
          <w:sz w:val="28"/>
          <w:szCs w:val="28"/>
        </w:rPr>
        <w:t>с</w:t>
      </w:r>
      <w:r w:rsidRPr="000A4227">
        <w:rPr>
          <w:b/>
          <w:sz w:val="28"/>
          <w:szCs w:val="28"/>
        </w:rPr>
        <w:t>набжающей</w:t>
      </w:r>
      <w:proofErr w:type="spellEnd"/>
      <w:r w:rsidRPr="000A4227">
        <w:rPr>
          <w:b/>
          <w:sz w:val="28"/>
          <w:szCs w:val="28"/>
        </w:rPr>
        <w:t xml:space="preserve"> организац</w:t>
      </w:r>
      <w:proofErr w:type="gramStart"/>
      <w:r w:rsidRPr="000A4227">
        <w:rPr>
          <w:b/>
          <w:sz w:val="28"/>
          <w:szCs w:val="28"/>
        </w:rPr>
        <w:t>ии ООО</w:t>
      </w:r>
      <w:proofErr w:type="gramEnd"/>
      <w:r w:rsidRPr="000A4227">
        <w:rPr>
          <w:b/>
          <w:sz w:val="28"/>
          <w:szCs w:val="28"/>
        </w:rPr>
        <w:t xml:space="preserve"> «</w:t>
      </w:r>
      <w:proofErr w:type="spellStart"/>
      <w:r w:rsidRPr="000A4227">
        <w:rPr>
          <w:b/>
          <w:sz w:val="28"/>
          <w:szCs w:val="28"/>
        </w:rPr>
        <w:t>Теплоэнерго</w:t>
      </w:r>
      <w:proofErr w:type="spellEnd"/>
      <w:r w:rsidRPr="000A4227">
        <w:rPr>
          <w:b/>
          <w:sz w:val="28"/>
          <w:szCs w:val="28"/>
        </w:rPr>
        <w:t>» на территории Поспелихи</w:t>
      </w:r>
      <w:r w:rsidRPr="000A4227">
        <w:rPr>
          <w:b/>
          <w:sz w:val="28"/>
          <w:szCs w:val="28"/>
        </w:rPr>
        <w:t>н</w:t>
      </w:r>
      <w:r w:rsidRPr="000A4227">
        <w:rPr>
          <w:b/>
          <w:sz w:val="28"/>
          <w:szCs w:val="28"/>
        </w:rPr>
        <w:t>ского Центрального сельсовета Поспелихинского района Алтайского края.</w:t>
      </w:r>
    </w:p>
    <w:p w:rsidR="000A4227" w:rsidRPr="000A4227" w:rsidRDefault="000A4227" w:rsidP="000A4227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 Общие положения</w:t>
      </w:r>
    </w:p>
    <w:p w:rsidR="000A4227" w:rsidRPr="000A4227" w:rsidRDefault="000A4227" w:rsidP="000A4227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1.1.Настоящее Положение устанавливает порядок </w:t>
      </w:r>
      <w:r w:rsidRPr="000A4227">
        <w:rPr>
          <w:sz w:val="28"/>
          <w:szCs w:val="28"/>
        </w:rPr>
        <w:t>о порядке и условиях предоставления отдельным категориям граждан компенсации расходов по опл</w:t>
      </w:r>
      <w:r w:rsidRPr="000A4227">
        <w:rPr>
          <w:sz w:val="28"/>
          <w:szCs w:val="28"/>
        </w:rPr>
        <w:t>а</w:t>
      </w:r>
      <w:r w:rsidRPr="000A4227">
        <w:rPr>
          <w:sz w:val="28"/>
          <w:szCs w:val="28"/>
        </w:rPr>
        <w:t xml:space="preserve">те тепловой энергии потребителям </w:t>
      </w:r>
      <w:proofErr w:type="spellStart"/>
      <w:r w:rsidRPr="000A4227">
        <w:rPr>
          <w:sz w:val="28"/>
          <w:szCs w:val="28"/>
        </w:rPr>
        <w:t>ресурсоснабжающей</w:t>
      </w:r>
      <w:proofErr w:type="spellEnd"/>
      <w:r w:rsidRPr="000A4227">
        <w:rPr>
          <w:sz w:val="28"/>
          <w:szCs w:val="28"/>
        </w:rPr>
        <w:t xml:space="preserve"> организац</w:t>
      </w:r>
      <w:proofErr w:type="gramStart"/>
      <w:r w:rsidRPr="000A4227">
        <w:rPr>
          <w:sz w:val="28"/>
          <w:szCs w:val="28"/>
        </w:rPr>
        <w:t>ии ООО</w:t>
      </w:r>
      <w:proofErr w:type="gramEnd"/>
      <w:r w:rsidRPr="000A4227">
        <w:rPr>
          <w:sz w:val="28"/>
          <w:szCs w:val="28"/>
        </w:rPr>
        <w:t xml:space="preserve"> «</w:t>
      </w:r>
      <w:proofErr w:type="spellStart"/>
      <w:r w:rsidRPr="000A4227">
        <w:rPr>
          <w:sz w:val="28"/>
          <w:szCs w:val="28"/>
        </w:rPr>
        <w:t>Те</w:t>
      </w:r>
      <w:r w:rsidRPr="000A4227">
        <w:rPr>
          <w:sz w:val="28"/>
          <w:szCs w:val="28"/>
        </w:rPr>
        <w:t>п</w:t>
      </w:r>
      <w:r w:rsidRPr="000A4227">
        <w:rPr>
          <w:sz w:val="28"/>
          <w:szCs w:val="28"/>
        </w:rPr>
        <w:t>лоэнерго</w:t>
      </w:r>
      <w:proofErr w:type="spellEnd"/>
      <w:r w:rsidRPr="000A4227">
        <w:rPr>
          <w:sz w:val="28"/>
          <w:szCs w:val="28"/>
        </w:rPr>
        <w:t>» на территории Поспелихинского Центрального сельсовета Поспел</w:t>
      </w:r>
      <w:r w:rsidRPr="000A4227">
        <w:rPr>
          <w:sz w:val="28"/>
          <w:szCs w:val="28"/>
        </w:rPr>
        <w:t>и</w:t>
      </w:r>
      <w:r w:rsidRPr="000A4227">
        <w:rPr>
          <w:sz w:val="28"/>
          <w:szCs w:val="28"/>
        </w:rPr>
        <w:t>хинского района Алтайского края</w:t>
      </w:r>
      <w:r w:rsidRPr="000A4227">
        <w:rPr>
          <w:color w:val="000000"/>
          <w:sz w:val="28"/>
          <w:szCs w:val="28"/>
        </w:rPr>
        <w:t xml:space="preserve"> (далее - денежная компенсация).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A4227">
        <w:rPr>
          <w:color w:val="000000"/>
          <w:sz w:val="28"/>
          <w:szCs w:val="28"/>
        </w:rPr>
        <w:t>1.2.Денежная компенсация предоставляется гражданину в связи с начисл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>нием ему платы за отопление  на основе тарифов на тепловую энергию, утве</w:t>
      </w:r>
      <w:r w:rsidRPr="000A4227">
        <w:rPr>
          <w:color w:val="000000"/>
          <w:sz w:val="28"/>
          <w:szCs w:val="28"/>
        </w:rPr>
        <w:t>р</w:t>
      </w:r>
      <w:r w:rsidRPr="000A4227">
        <w:rPr>
          <w:color w:val="000000"/>
          <w:sz w:val="28"/>
          <w:szCs w:val="28"/>
        </w:rPr>
        <w:t>жденных для организаций коммунального комплекса в соответствии с действ</w:t>
      </w:r>
      <w:r w:rsidRPr="000A4227">
        <w:rPr>
          <w:color w:val="000000"/>
          <w:sz w:val="28"/>
          <w:szCs w:val="28"/>
        </w:rPr>
        <w:t>у</w:t>
      </w:r>
      <w:r w:rsidRPr="000A4227">
        <w:rPr>
          <w:color w:val="000000"/>
          <w:sz w:val="28"/>
          <w:szCs w:val="28"/>
        </w:rPr>
        <w:t>ющим законодательством, превышающих установленный органами местного самоуправления предельный размер платы за единицу указанных коммунальных услуг для граждан, проживающих во всех видах жилищного фонда, независимо от формы собственности.</w:t>
      </w:r>
      <w:proofErr w:type="gramEnd"/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1.3.Выплата денежной  компенсации имеет заявительный характер. Д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 xml:space="preserve">нежная компенсация назначается с месяца подачи гражданином документов, предусмотренных </w:t>
      </w:r>
      <w:hyperlink r:id="rId16" w:history="1">
        <w:r w:rsidRPr="000A4227">
          <w:rPr>
            <w:color w:val="000000"/>
            <w:sz w:val="28"/>
            <w:szCs w:val="28"/>
            <w:u w:val="single"/>
          </w:rPr>
          <w:t>п.2.4.1</w:t>
        </w:r>
      </w:hyperlink>
      <w:r w:rsidRPr="000A4227">
        <w:rPr>
          <w:color w:val="000000"/>
          <w:sz w:val="20"/>
          <w:szCs w:val="20"/>
        </w:rPr>
        <w:t>.</w:t>
      </w:r>
      <w:r w:rsidRPr="000A4227">
        <w:rPr>
          <w:color w:val="000000"/>
          <w:sz w:val="28"/>
          <w:szCs w:val="28"/>
        </w:rPr>
        <w:t xml:space="preserve"> Положения, в организацию  коммунального компле</w:t>
      </w:r>
      <w:r w:rsidRPr="000A4227">
        <w:rPr>
          <w:color w:val="000000"/>
          <w:sz w:val="28"/>
          <w:szCs w:val="28"/>
        </w:rPr>
        <w:t>к</w:t>
      </w:r>
      <w:r w:rsidRPr="000A4227">
        <w:rPr>
          <w:color w:val="000000"/>
          <w:sz w:val="28"/>
          <w:szCs w:val="28"/>
        </w:rPr>
        <w:t>са, но не ранее месяца возникновения права на получение денежной компенс</w:t>
      </w:r>
      <w:r w:rsidRPr="000A4227">
        <w:rPr>
          <w:color w:val="000000"/>
          <w:sz w:val="28"/>
          <w:szCs w:val="28"/>
        </w:rPr>
        <w:t>а</w:t>
      </w:r>
      <w:r w:rsidRPr="000A4227">
        <w:rPr>
          <w:color w:val="000000"/>
          <w:sz w:val="28"/>
          <w:szCs w:val="28"/>
        </w:rPr>
        <w:t>ции.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1.4.Право на денежную компенсацию имеют: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1.4.1.Наниматели жилого помещения в муниципальном жилищном фонде;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1.4.2.Собственники жилого помещения (квартиры, жилого дома, части квартиры или жилого дома).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1.5. Гражданам, имеющим право на меры социальной поддержки из фед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>рального и краевого бюджетов, предоставляется денежная компенсация на опл</w:t>
      </w:r>
      <w:r w:rsidRPr="000A4227">
        <w:rPr>
          <w:color w:val="000000"/>
          <w:sz w:val="28"/>
          <w:szCs w:val="28"/>
        </w:rPr>
        <w:t>а</w:t>
      </w:r>
      <w:r w:rsidRPr="000A4227">
        <w:rPr>
          <w:color w:val="000000"/>
          <w:sz w:val="28"/>
          <w:szCs w:val="28"/>
        </w:rPr>
        <w:t xml:space="preserve">ту расходов по отоплению из районного бюджета за вычетом выплат </w:t>
      </w:r>
      <w:r w:rsidRPr="000A4227">
        <w:rPr>
          <w:sz w:val="28"/>
          <w:szCs w:val="28"/>
        </w:rPr>
        <w:t>получе</w:t>
      </w:r>
      <w:r w:rsidRPr="000A4227">
        <w:rPr>
          <w:sz w:val="28"/>
          <w:szCs w:val="28"/>
        </w:rPr>
        <w:t>н</w:t>
      </w:r>
      <w:r w:rsidRPr="000A4227">
        <w:rPr>
          <w:sz w:val="28"/>
          <w:szCs w:val="28"/>
        </w:rPr>
        <w:t xml:space="preserve">ных через Управление социальной защиты населения по </w:t>
      </w:r>
      <w:proofErr w:type="spellStart"/>
      <w:r w:rsidRPr="000A4227">
        <w:rPr>
          <w:sz w:val="28"/>
          <w:szCs w:val="28"/>
        </w:rPr>
        <w:t>Поспелихинскому</w:t>
      </w:r>
      <w:proofErr w:type="spellEnd"/>
      <w:r w:rsidRPr="000A4227">
        <w:rPr>
          <w:sz w:val="28"/>
          <w:szCs w:val="28"/>
        </w:rPr>
        <w:t xml:space="preserve"> и </w:t>
      </w:r>
      <w:proofErr w:type="spellStart"/>
      <w:r w:rsidRPr="000A4227">
        <w:rPr>
          <w:sz w:val="28"/>
          <w:szCs w:val="28"/>
        </w:rPr>
        <w:t>Новичихинскому</w:t>
      </w:r>
      <w:proofErr w:type="spellEnd"/>
      <w:r w:rsidRPr="000A4227">
        <w:rPr>
          <w:sz w:val="28"/>
          <w:szCs w:val="28"/>
        </w:rPr>
        <w:t xml:space="preserve"> районам с 01.07.2020г.  </w:t>
      </w:r>
      <w:r w:rsidRPr="000A4227">
        <w:rPr>
          <w:color w:val="000000"/>
          <w:sz w:val="28"/>
          <w:szCs w:val="28"/>
        </w:rPr>
        <w:t xml:space="preserve"> 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1.6. </w:t>
      </w:r>
      <w:proofErr w:type="gramStart"/>
      <w:r w:rsidRPr="000A4227">
        <w:rPr>
          <w:color w:val="000000"/>
          <w:sz w:val="28"/>
          <w:szCs w:val="28"/>
        </w:rPr>
        <w:t>В случае  если наниматели жилого помещения, собственники жилого помещения, проходят военную службу по призыву в Вооруженных силах Ро</w:t>
      </w:r>
      <w:r w:rsidRPr="000A4227">
        <w:rPr>
          <w:color w:val="000000"/>
          <w:sz w:val="28"/>
          <w:szCs w:val="28"/>
        </w:rPr>
        <w:t>с</w:t>
      </w:r>
      <w:r w:rsidRPr="000A4227">
        <w:rPr>
          <w:color w:val="000000"/>
          <w:sz w:val="28"/>
          <w:szCs w:val="28"/>
        </w:rPr>
        <w:t>сийской Федерации, других войсках, воинских формированиях и органах, с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lastRenderedPageBreak/>
        <w:t>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компенсация предоставляется членам их с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>мей при условии, если данные члены семей продолжают постоянно проживать</w:t>
      </w:r>
      <w:proofErr w:type="gramEnd"/>
      <w:r w:rsidRPr="000A4227">
        <w:rPr>
          <w:color w:val="000000"/>
          <w:sz w:val="28"/>
          <w:szCs w:val="28"/>
        </w:rPr>
        <w:t xml:space="preserve"> в ранее занимаемых совместно с этими гражданами жилых помещениях.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1.7. Финансирование расходов, связанных с предоставлением денежных компенсаций, производится в пределах сумм  на данные цели, утвержденных решением о бюджете района на очередной финансовый год и плановый период.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2. Порядок предоставления денежной компенсации 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2.1.За коммунальные услуги (подача тепловой энергии), которые будут оказаны гражданам с 01.07.2020 г., денежные компенсации за счет средств бю</w:t>
      </w:r>
      <w:r w:rsidRPr="000A4227">
        <w:rPr>
          <w:color w:val="000000"/>
          <w:sz w:val="28"/>
          <w:szCs w:val="28"/>
        </w:rPr>
        <w:t>д</w:t>
      </w:r>
      <w:r w:rsidRPr="000A4227">
        <w:rPr>
          <w:color w:val="000000"/>
          <w:sz w:val="28"/>
          <w:szCs w:val="28"/>
        </w:rPr>
        <w:t>жета района перечисляются 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 xml:space="preserve">»,  </w:t>
      </w:r>
      <w:proofErr w:type="gramStart"/>
      <w:r w:rsidRPr="000A4227">
        <w:rPr>
          <w:color w:val="000000"/>
          <w:sz w:val="28"/>
          <w:szCs w:val="28"/>
        </w:rPr>
        <w:t>а ООО</w:t>
      </w:r>
      <w:proofErr w:type="gramEnd"/>
      <w:r w:rsidRPr="000A4227">
        <w:rPr>
          <w:color w:val="000000"/>
          <w:sz w:val="28"/>
          <w:szCs w:val="28"/>
        </w:rPr>
        <w:t xml:space="preserve">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зачи</w:t>
      </w:r>
      <w:r w:rsidRPr="000A4227">
        <w:rPr>
          <w:color w:val="000000"/>
          <w:sz w:val="28"/>
          <w:szCs w:val="28"/>
        </w:rPr>
        <w:t>с</w:t>
      </w:r>
      <w:r w:rsidRPr="000A4227">
        <w:rPr>
          <w:color w:val="000000"/>
          <w:sz w:val="28"/>
          <w:szCs w:val="28"/>
        </w:rPr>
        <w:t>ляет компенсацию гражданам в счет оплаты за потребленную тепловую энергию на лицевые счета потребителей за текущий месяц.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2.2.ООО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»: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2.2.1.Определяет размер платы за коммунальные услуги (подача тепловой энергии) в соответствии с действующим законодательством.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2.2.2.Производит расчет денежной компенсации, подлежащей оплате за счет средств бюджета района в соответствии с </w:t>
      </w:r>
      <w:hyperlink r:id="rId17" w:history="1">
        <w:r w:rsidRPr="000A4227">
          <w:rPr>
            <w:color w:val="000000"/>
            <w:sz w:val="28"/>
            <w:szCs w:val="28"/>
            <w:u w:val="single"/>
          </w:rPr>
          <w:t xml:space="preserve">разделом </w:t>
        </w:r>
      </w:hyperlink>
      <w:r w:rsidRPr="000A4227">
        <w:rPr>
          <w:color w:val="000000"/>
          <w:sz w:val="28"/>
          <w:szCs w:val="28"/>
        </w:rPr>
        <w:t>3 Положения;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2.2.3.Формирует и ведет "</w:t>
      </w:r>
      <w:hyperlink r:id="rId18" w:history="1">
        <w:r w:rsidRPr="000A4227">
          <w:rPr>
            <w:color w:val="000000"/>
            <w:sz w:val="28"/>
            <w:szCs w:val="28"/>
            <w:u w:val="single"/>
          </w:rPr>
          <w:t>Реестр</w:t>
        </w:r>
      </w:hyperlink>
      <w:r w:rsidRPr="000A4227">
        <w:rPr>
          <w:color w:val="000000"/>
          <w:sz w:val="28"/>
          <w:szCs w:val="28"/>
        </w:rPr>
        <w:t xml:space="preserve"> получателей денежной компенсации по оплате коммунальных услуг (подача тепловой энергии) (далее - Реестр) (прил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жение № 2 к Положению);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2.2.4.Каждые 10 дней текущего месяца, по мере формирования реестра,  направляет в отдел по ЖКХ  и транспорту Администрации Поспелихинского района реестры на общую сумму начисленной компенсации. Передача реестров осуществляется по </w:t>
      </w:r>
      <w:hyperlink r:id="rId19" w:history="1">
        <w:r w:rsidRPr="000A4227">
          <w:rPr>
            <w:color w:val="000000"/>
            <w:sz w:val="28"/>
            <w:szCs w:val="28"/>
            <w:u w:val="single"/>
          </w:rPr>
          <w:t>акту</w:t>
        </w:r>
      </w:hyperlink>
      <w:r w:rsidRPr="000A4227">
        <w:rPr>
          <w:color w:val="000000"/>
          <w:sz w:val="28"/>
          <w:szCs w:val="28"/>
        </w:rPr>
        <w:t xml:space="preserve"> приема-передачи (приложение №3 Положения) на б</w:t>
      </w:r>
      <w:r w:rsidRPr="000A4227">
        <w:rPr>
          <w:color w:val="000000"/>
          <w:sz w:val="28"/>
          <w:szCs w:val="28"/>
        </w:rPr>
        <w:t>у</w:t>
      </w:r>
      <w:r w:rsidRPr="000A4227">
        <w:rPr>
          <w:color w:val="000000"/>
          <w:sz w:val="28"/>
          <w:szCs w:val="28"/>
        </w:rPr>
        <w:t>мажном носителе;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2.2.5.Несет ответственность за правильность начисления оплаты за комм</w:t>
      </w:r>
      <w:r w:rsidRPr="000A4227">
        <w:rPr>
          <w:color w:val="000000"/>
          <w:sz w:val="28"/>
          <w:szCs w:val="28"/>
        </w:rPr>
        <w:t>у</w:t>
      </w:r>
      <w:r w:rsidRPr="000A4227">
        <w:rPr>
          <w:color w:val="000000"/>
          <w:sz w:val="28"/>
          <w:szCs w:val="28"/>
        </w:rPr>
        <w:t>нальные услуги, расчета размера компенсационных денежных выплат, учет п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ступивших платежей и достоверность данных, указанных в Реестре.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2.3.Отдел учета и отчетности Администрации Поспелихинского района до 25 числа каждого месяца следующего за </w:t>
      </w:r>
      <w:proofErr w:type="gramStart"/>
      <w:r w:rsidRPr="000A4227">
        <w:rPr>
          <w:color w:val="000000"/>
          <w:sz w:val="28"/>
          <w:szCs w:val="28"/>
        </w:rPr>
        <w:t>расчетным</w:t>
      </w:r>
      <w:proofErr w:type="gramEnd"/>
      <w:r w:rsidRPr="000A4227">
        <w:rPr>
          <w:color w:val="000000"/>
          <w:sz w:val="28"/>
          <w:szCs w:val="28"/>
        </w:rPr>
        <w:t>,  перечисляет денежные компенсации организации коммунального комплекса.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2.4.Граждане: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2.4.1.Предоставляют в организацию коммунального комплекса следующие документы: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2.4.1.1.Заявление о назначении компенсации;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2.4.1.2.Копии документов, удостоверяющих личность собственников (нанимателей), с предъявлением оригинала;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2.4.1.3.Копии документов, подтверждающих право собственности на ж</w:t>
      </w:r>
      <w:r w:rsidRPr="000A4227">
        <w:rPr>
          <w:color w:val="000000"/>
          <w:sz w:val="28"/>
          <w:szCs w:val="28"/>
        </w:rPr>
        <w:t>и</w:t>
      </w:r>
      <w:r w:rsidRPr="000A4227">
        <w:rPr>
          <w:color w:val="000000"/>
          <w:sz w:val="28"/>
          <w:szCs w:val="28"/>
        </w:rPr>
        <w:t>лое помещение либо копию договора социального найма муниципального жил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го помещения, с предъявлением оригинала;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lastRenderedPageBreak/>
        <w:t>2.4.1.4.Выписку из домовой книги.</w:t>
      </w:r>
    </w:p>
    <w:p w:rsidR="000A4227" w:rsidRPr="000A4227" w:rsidRDefault="009E5A90" w:rsidP="000A4227">
      <w:pPr>
        <w:ind w:firstLine="720"/>
        <w:jc w:val="both"/>
        <w:rPr>
          <w:color w:val="000000"/>
          <w:sz w:val="28"/>
          <w:szCs w:val="28"/>
        </w:rPr>
      </w:pPr>
      <w:hyperlink r:id="rId20" w:history="1">
        <w:r w:rsidR="000A4227" w:rsidRPr="000A4227">
          <w:rPr>
            <w:color w:val="000000"/>
            <w:sz w:val="28"/>
            <w:szCs w:val="28"/>
            <w:u w:val="single"/>
          </w:rPr>
          <w:t>2.4.2.</w:t>
        </w:r>
      </w:hyperlink>
      <w:r w:rsidR="000A4227" w:rsidRPr="000A4227">
        <w:rPr>
          <w:color w:val="000000"/>
          <w:sz w:val="28"/>
          <w:szCs w:val="28"/>
        </w:rPr>
        <w:t xml:space="preserve">Производят оплату за полученные коммунальные (подача тепловой энергии) услуги до 10-го числа месяца, следующего за </w:t>
      </w:r>
      <w:proofErr w:type="gramStart"/>
      <w:r w:rsidR="000A4227" w:rsidRPr="000A4227">
        <w:rPr>
          <w:color w:val="000000"/>
          <w:sz w:val="28"/>
          <w:szCs w:val="28"/>
        </w:rPr>
        <w:t>отчетным</w:t>
      </w:r>
      <w:proofErr w:type="gramEnd"/>
      <w:r w:rsidR="000A4227" w:rsidRPr="000A4227">
        <w:rPr>
          <w:color w:val="000000"/>
          <w:sz w:val="28"/>
          <w:szCs w:val="28"/>
        </w:rPr>
        <w:t>, в размере, ук</w:t>
      </w:r>
      <w:r w:rsidR="000A4227" w:rsidRPr="000A4227">
        <w:rPr>
          <w:color w:val="000000"/>
          <w:sz w:val="28"/>
          <w:szCs w:val="28"/>
        </w:rPr>
        <w:t>а</w:t>
      </w:r>
      <w:r w:rsidR="000A4227" w:rsidRPr="000A4227">
        <w:rPr>
          <w:color w:val="000000"/>
          <w:sz w:val="28"/>
          <w:szCs w:val="28"/>
        </w:rPr>
        <w:t>занном в квитанции.</w:t>
      </w:r>
    </w:p>
    <w:p w:rsidR="000A4227" w:rsidRPr="000A4227" w:rsidRDefault="009E5A90" w:rsidP="000A4227">
      <w:pPr>
        <w:ind w:firstLine="720"/>
        <w:jc w:val="both"/>
        <w:rPr>
          <w:color w:val="000000"/>
          <w:sz w:val="28"/>
          <w:szCs w:val="28"/>
        </w:rPr>
      </w:pPr>
      <w:hyperlink r:id="rId21" w:history="1">
        <w:r w:rsidR="000A4227" w:rsidRPr="000A4227">
          <w:rPr>
            <w:color w:val="000000"/>
            <w:sz w:val="28"/>
            <w:szCs w:val="28"/>
            <w:u w:val="single"/>
          </w:rPr>
          <w:t>2.4.3</w:t>
        </w:r>
      </w:hyperlink>
      <w:r w:rsidR="000A4227" w:rsidRPr="000A4227">
        <w:rPr>
          <w:color w:val="000000"/>
          <w:sz w:val="28"/>
          <w:szCs w:val="28"/>
        </w:rPr>
        <w:t>.В течение 10 дней уведомляют организацию коммунального ко</w:t>
      </w:r>
      <w:r w:rsidR="000A4227" w:rsidRPr="000A4227">
        <w:rPr>
          <w:color w:val="000000"/>
          <w:sz w:val="28"/>
          <w:szCs w:val="28"/>
        </w:rPr>
        <w:t>м</w:t>
      </w:r>
      <w:r w:rsidR="000A4227" w:rsidRPr="000A4227">
        <w:rPr>
          <w:color w:val="000000"/>
          <w:sz w:val="28"/>
          <w:szCs w:val="28"/>
        </w:rPr>
        <w:t>плекса об изменении данных, которые влекут за собой изменение размера д</w:t>
      </w:r>
      <w:r w:rsidR="000A4227" w:rsidRPr="000A4227">
        <w:rPr>
          <w:color w:val="000000"/>
          <w:sz w:val="28"/>
          <w:szCs w:val="28"/>
        </w:rPr>
        <w:t>е</w:t>
      </w:r>
      <w:r w:rsidR="000A4227" w:rsidRPr="000A4227">
        <w:rPr>
          <w:color w:val="000000"/>
          <w:sz w:val="28"/>
          <w:szCs w:val="28"/>
        </w:rPr>
        <w:t>нежной компенсации либо прекращение права на ее получение (изменение с</w:t>
      </w:r>
      <w:r w:rsidR="000A4227" w:rsidRPr="000A4227">
        <w:rPr>
          <w:color w:val="000000"/>
          <w:sz w:val="28"/>
          <w:szCs w:val="28"/>
        </w:rPr>
        <w:t>о</w:t>
      </w:r>
      <w:r w:rsidR="000A4227" w:rsidRPr="000A4227">
        <w:rPr>
          <w:color w:val="000000"/>
          <w:sz w:val="28"/>
          <w:szCs w:val="28"/>
        </w:rPr>
        <w:t>става семьи, места постоянного жительства, прекращение права собственности на жилое помещение, расторжение договора социального найма и др.).</w:t>
      </w:r>
    </w:p>
    <w:p w:rsidR="000A4227" w:rsidRDefault="000A4227" w:rsidP="000A4227">
      <w:pPr>
        <w:ind w:firstLine="720"/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3. Порядок расчета денежной компенсации</w:t>
      </w:r>
    </w:p>
    <w:p w:rsidR="000A4227" w:rsidRPr="000A4227" w:rsidRDefault="000A4227" w:rsidP="000A4227">
      <w:pPr>
        <w:ind w:firstLine="720"/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sz w:val="28"/>
          <w:szCs w:val="28"/>
        </w:rPr>
      </w:pPr>
      <w:r w:rsidRPr="000A4227">
        <w:rPr>
          <w:sz w:val="28"/>
          <w:szCs w:val="28"/>
        </w:rPr>
        <w:t>3.1.Сумма денежной компенсации, предоставляемой гражданину за счет средств бюджета района, рассчитывается ООО «</w:t>
      </w:r>
      <w:proofErr w:type="spellStart"/>
      <w:r w:rsidRPr="000A4227">
        <w:rPr>
          <w:sz w:val="28"/>
          <w:szCs w:val="28"/>
        </w:rPr>
        <w:t>Теплоэнерго</w:t>
      </w:r>
      <w:proofErr w:type="spellEnd"/>
      <w:r w:rsidRPr="000A4227">
        <w:rPr>
          <w:sz w:val="28"/>
          <w:szCs w:val="28"/>
        </w:rPr>
        <w:t>» и отражается в Реестре.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sz w:val="28"/>
          <w:szCs w:val="28"/>
        </w:rPr>
        <w:t xml:space="preserve">2. </w:t>
      </w:r>
      <w:r w:rsidRPr="000A4227">
        <w:rPr>
          <w:color w:val="000000"/>
          <w:sz w:val="28"/>
          <w:szCs w:val="28"/>
        </w:rPr>
        <w:t>Размер Компенсации определяется по формуле:</w:t>
      </w:r>
    </w:p>
    <w:p w:rsidR="000A4227" w:rsidRPr="000A4227" w:rsidRDefault="000A4227" w:rsidP="000A4227">
      <w:pPr>
        <w:widowControl w:val="0"/>
        <w:ind w:left="780"/>
        <w:jc w:val="both"/>
        <w:rPr>
          <w:color w:val="000000"/>
          <w:sz w:val="28"/>
          <w:szCs w:val="28"/>
        </w:rPr>
      </w:pPr>
      <w:r w:rsidRPr="000A4227">
        <w:rPr>
          <w:b/>
          <w:color w:val="000000"/>
          <w:sz w:val="28"/>
          <w:szCs w:val="28"/>
        </w:rPr>
        <w:t xml:space="preserve">С = </w:t>
      </w:r>
      <w:r w:rsidRPr="000A4227">
        <w:rPr>
          <w:b/>
          <w:color w:val="000000"/>
          <w:sz w:val="28"/>
          <w:szCs w:val="28"/>
          <w:lang w:val="en-US"/>
        </w:rPr>
        <w:t>V</w:t>
      </w:r>
      <w:r w:rsidRPr="000A4227">
        <w:rPr>
          <w:b/>
          <w:color w:val="000000"/>
          <w:sz w:val="28"/>
          <w:szCs w:val="28"/>
        </w:rPr>
        <w:t>р*(</w:t>
      </w:r>
      <w:proofErr w:type="spellStart"/>
      <w:proofErr w:type="gramStart"/>
      <w:r w:rsidRPr="000A4227">
        <w:rPr>
          <w:b/>
          <w:color w:val="000000"/>
          <w:sz w:val="28"/>
          <w:szCs w:val="28"/>
        </w:rPr>
        <w:t>Тр</w:t>
      </w:r>
      <w:proofErr w:type="spellEnd"/>
      <w:proofErr w:type="gramEnd"/>
      <w:r w:rsidRPr="000A4227">
        <w:rPr>
          <w:b/>
          <w:color w:val="000000"/>
          <w:sz w:val="28"/>
          <w:szCs w:val="28"/>
        </w:rPr>
        <w:t xml:space="preserve"> - Тб * (1+ПИ/100)), </w:t>
      </w:r>
      <w:r w:rsidRPr="000A4227">
        <w:rPr>
          <w:color w:val="000000"/>
          <w:sz w:val="28"/>
          <w:szCs w:val="28"/>
        </w:rPr>
        <w:t>где:</w:t>
      </w:r>
    </w:p>
    <w:p w:rsidR="000A4227" w:rsidRPr="000A4227" w:rsidRDefault="000A4227" w:rsidP="000A4227">
      <w:pPr>
        <w:widowControl w:val="0"/>
        <w:ind w:left="780"/>
        <w:jc w:val="both"/>
        <w:rPr>
          <w:sz w:val="28"/>
          <w:szCs w:val="28"/>
        </w:rPr>
      </w:pPr>
      <w:proofErr w:type="gramStart"/>
      <w:r w:rsidRPr="000A4227">
        <w:rPr>
          <w:b/>
          <w:color w:val="000000"/>
          <w:sz w:val="28"/>
          <w:szCs w:val="28"/>
        </w:rPr>
        <w:t>С</w:t>
      </w:r>
      <w:proofErr w:type="gramEnd"/>
      <w:r w:rsidRPr="000A4227">
        <w:rPr>
          <w:color w:val="000000"/>
          <w:sz w:val="28"/>
          <w:szCs w:val="28"/>
        </w:rPr>
        <w:t xml:space="preserve"> - </w:t>
      </w:r>
      <w:proofErr w:type="gramStart"/>
      <w:r w:rsidRPr="000A4227">
        <w:rPr>
          <w:color w:val="000000"/>
          <w:sz w:val="28"/>
          <w:szCs w:val="28"/>
        </w:rPr>
        <w:t>сумма</w:t>
      </w:r>
      <w:proofErr w:type="gramEnd"/>
      <w:r w:rsidRPr="000A4227">
        <w:rPr>
          <w:color w:val="000000"/>
          <w:sz w:val="28"/>
          <w:szCs w:val="28"/>
        </w:rPr>
        <w:t xml:space="preserve"> Компенсации (руб.);</w:t>
      </w:r>
    </w:p>
    <w:p w:rsidR="000A4227" w:rsidRPr="000A4227" w:rsidRDefault="000A4227" w:rsidP="000A4227">
      <w:pPr>
        <w:widowControl w:val="0"/>
        <w:ind w:left="780"/>
        <w:jc w:val="both"/>
        <w:rPr>
          <w:color w:val="000000"/>
          <w:sz w:val="28"/>
          <w:szCs w:val="28"/>
        </w:rPr>
      </w:pPr>
      <w:r w:rsidRPr="000A4227">
        <w:rPr>
          <w:b/>
          <w:color w:val="000000"/>
          <w:sz w:val="28"/>
          <w:szCs w:val="28"/>
          <w:lang w:val="en-US"/>
        </w:rPr>
        <w:t>V</w:t>
      </w:r>
      <w:r w:rsidRPr="000A4227">
        <w:rPr>
          <w:b/>
          <w:color w:val="000000"/>
          <w:sz w:val="28"/>
          <w:szCs w:val="28"/>
        </w:rPr>
        <w:t xml:space="preserve">р – </w:t>
      </w:r>
      <w:r w:rsidRPr="000A4227">
        <w:rPr>
          <w:color w:val="000000"/>
          <w:sz w:val="28"/>
          <w:szCs w:val="28"/>
        </w:rPr>
        <w:t>расчетный</w:t>
      </w:r>
      <w:r w:rsidRPr="000A4227">
        <w:rPr>
          <w:b/>
          <w:color w:val="000000"/>
          <w:sz w:val="28"/>
          <w:szCs w:val="28"/>
        </w:rPr>
        <w:t xml:space="preserve"> </w:t>
      </w:r>
      <w:r w:rsidRPr="000A4227">
        <w:rPr>
          <w:color w:val="000000"/>
          <w:sz w:val="28"/>
          <w:szCs w:val="28"/>
        </w:rPr>
        <w:t>объем оказанной коммунальной услуги, который не м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жет превышать объем за базовый месяц:</w:t>
      </w:r>
    </w:p>
    <w:p w:rsidR="000A4227" w:rsidRPr="000A4227" w:rsidRDefault="000A4227" w:rsidP="000A4227">
      <w:pPr>
        <w:widowControl w:val="0"/>
        <w:ind w:left="78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В случае если фактический объем за расчетный месяц превышает объем базового месяца, расчет производится исходя из объема базового месяца.</w:t>
      </w:r>
    </w:p>
    <w:p w:rsidR="000A4227" w:rsidRPr="000A4227" w:rsidRDefault="000A4227" w:rsidP="000A4227">
      <w:pPr>
        <w:widowControl w:val="0"/>
        <w:ind w:left="780"/>
        <w:jc w:val="both"/>
        <w:rPr>
          <w:bCs/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В случае если фактический объем за расчетный месяц сложился ниже об</w:t>
      </w:r>
      <w:r w:rsidRPr="000A4227">
        <w:rPr>
          <w:color w:val="000000"/>
          <w:sz w:val="28"/>
          <w:szCs w:val="28"/>
        </w:rPr>
        <w:t>ъ</w:t>
      </w:r>
      <w:r w:rsidRPr="000A4227">
        <w:rPr>
          <w:color w:val="000000"/>
          <w:sz w:val="28"/>
          <w:szCs w:val="28"/>
        </w:rPr>
        <w:t>ема базового месяца, расчет производится исходя из фактического объема за расчетный месяц.</w:t>
      </w:r>
    </w:p>
    <w:p w:rsidR="000A4227" w:rsidRPr="000A4227" w:rsidRDefault="000A4227" w:rsidP="000A4227">
      <w:pPr>
        <w:widowControl w:val="0"/>
        <w:ind w:left="780"/>
        <w:jc w:val="both"/>
        <w:rPr>
          <w:sz w:val="28"/>
          <w:szCs w:val="28"/>
        </w:rPr>
      </w:pPr>
      <w:proofErr w:type="spellStart"/>
      <w:proofErr w:type="gramStart"/>
      <w:r w:rsidRPr="000A4227">
        <w:rPr>
          <w:b/>
          <w:bCs/>
          <w:color w:val="000000"/>
          <w:sz w:val="28"/>
          <w:szCs w:val="28"/>
        </w:rPr>
        <w:t>Т</w:t>
      </w:r>
      <w:r w:rsidRPr="000A422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0A4227">
        <w:rPr>
          <w:color w:val="000000"/>
          <w:sz w:val="28"/>
          <w:szCs w:val="28"/>
        </w:rPr>
        <w:t xml:space="preserve"> – утвержденный на расчетный месяц тариф на коммунальную услугу (руб.);</w:t>
      </w:r>
    </w:p>
    <w:p w:rsidR="000A4227" w:rsidRPr="000A4227" w:rsidRDefault="000A4227" w:rsidP="000A4227">
      <w:pPr>
        <w:widowControl w:val="0"/>
        <w:ind w:left="780"/>
        <w:jc w:val="both"/>
        <w:rPr>
          <w:sz w:val="28"/>
          <w:szCs w:val="28"/>
        </w:rPr>
      </w:pPr>
      <w:r w:rsidRPr="000A4227">
        <w:rPr>
          <w:b/>
          <w:bCs/>
          <w:color w:val="000000"/>
          <w:sz w:val="28"/>
          <w:szCs w:val="28"/>
        </w:rPr>
        <w:t xml:space="preserve">Тб </w:t>
      </w:r>
      <w:r w:rsidRPr="000A4227">
        <w:rPr>
          <w:color w:val="000000"/>
          <w:sz w:val="28"/>
          <w:szCs w:val="28"/>
        </w:rPr>
        <w:t>- тариф на коммунальную услугу за базовый месяц (руб.);</w:t>
      </w:r>
    </w:p>
    <w:p w:rsidR="000A4227" w:rsidRPr="000A4227" w:rsidRDefault="000A4227" w:rsidP="000A4227">
      <w:pPr>
        <w:widowControl w:val="0"/>
        <w:ind w:left="78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Базовый месяц – декабрь года, предшествующего расчетному периоду.</w:t>
      </w:r>
    </w:p>
    <w:p w:rsidR="000A4227" w:rsidRPr="000A4227" w:rsidRDefault="000A4227" w:rsidP="000A4227">
      <w:pPr>
        <w:widowControl w:val="0"/>
        <w:ind w:left="78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Расчетный месяц – месяц, за который производится начисление оплаты за тепловую энергию.</w:t>
      </w:r>
    </w:p>
    <w:p w:rsidR="000A4227" w:rsidRPr="000A4227" w:rsidRDefault="000A4227" w:rsidP="000A4227">
      <w:pPr>
        <w:widowControl w:val="0"/>
        <w:ind w:left="780"/>
        <w:jc w:val="both"/>
        <w:rPr>
          <w:sz w:val="28"/>
          <w:szCs w:val="28"/>
        </w:rPr>
      </w:pPr>
      <w:r w:rsidRPr="000A4227">
        <w:rPr>
          <w:b/>
          <w:bCs/>
          <w:color w:val="000000"/>
          <w:sz w:val="28"/>
          <w:szCs w:val="28"/>
        </w:rPr>
        <w:t xml:space="preserve">ПИ </w:t>
      </w:r>
      <w:r w:rsidRPr="000A4227">
        <w:rPr>
          <w:color w:val="000000"/>
          <w:sz w:val="28"/>
          <w:szCs w:val="28"/>
        </w:rPr>
        <w:t>- предельный (максимальный) индекс изменения размера вносимой гражданами платы за коммунальные услуги по соответствующему мун</w:t>
      </w:r>
      <w:r w:rsidRPr="000A4227">
        <w:rPr>
          <w:color w:val="000000"/>
          <w:sz w:val="28"/>
          <w:szCs w:val="28"/>
        </w:rPr>
        <w:t>и</w:t>
      </w:r>
      <w:r w:rsidRPr="000A4227">
        <w:rPr>
          <w:color w:val="000000"/>
          <w:sz w:val="28"/>
          <w:szCs w:val="28"/>
        </w:rPr>
        <w:t>ципальному образованию, утвержденный на расчетный год указом Губе</w:t>
      </w:r>
      <w:r w:rsidRPr="000A4227">
        <w:rPr>
          <w:color w:val="000000"/>
          <w:sz w:val="28"/>
          <w:szCs w:val="28"/>
        </w:rPr>
        <w:t>р</w:t>
      </w:r>
      <w:r w:rsidRPr="000A4227">
        <w:rPr>
          <w:color w:val="000000"/>
          <w:sz w:val="28"/>
          <w:szCs w:val="28"/>
        </w:rPr>
        <w:t xml:space="preserve">натора Алтайского края в </w:t>
      </w:r>
      <w:r w:rsidRPr="000A4227">
        <w:rPr>
          <w:sz w:val="28"/>
          <w:szCs w:val="28"/>
        </w:rPr>
        <w:t>соответствии с Основами формирования инде</w:t>
      </w:r>
      <w:r w:rsidRPr="000A4227">
        <w:rPr>
          <w:sz w:val="28"/>
          <w:szCs w:val="28"/>
        </w:rPr>
        <w:t>к</w:t>
      </w:r>
      <w:r w:rsidRPr="000A4227">
        <w:rPr>
          <w:sz w:val="28"/>
          <w:szCs w:val="28"/>
        </w:rPr>
        <w:t>сов.</w:t>
      </w:r>
    </w:p>
    <w:p w:rsidR="000A4227" w:rsidRPr="000A4227" w:rsidRDefault="000A4227" w:rsidP="000A4227">
      <w:pPr>
        <w:ind w:firstLine="720"/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4. Прочие условия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4.1.В случае предоставления 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Реестра, содержащего недостоверные сведения, неисполнения или ненадлежащего исполнения своих обязательств, сумма излишне предоставленных денежных средств подлежит во</w:t>
      </w:r>
      <w:r w:rsidRPr="000A4227">
        <w:rPr>
          <w:color w:val="000000"/>
          <w:sz w:val="28"/>
          <w:szCs w:val="28"/>
        </w:rPr>
        <w:t>з</w:t>
      </w:r>
      <w:r w:rsidRPr="000A4227">
        <w:rPr>
          <w:color w:val="000000"/>
          <w:sz w:val="28"/>
          <w:szCs w:val="28"/>
        </w:rPr>
        <w:t>врату в бюджет района.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4.2. С 1 июля 2020 года организация коммунального комплекса в случае обнаружения излишне начисленной суммы денежной компенсации из бюджета </w:t>
      </w:r>
      <w:r w:rsidRPr="000A4227">
        <w:rPr>
          <w:color w:val="000000"/>
          <w:sz w:val="28"/>
          <w:szCs w:val="28"/>
        </w:rPr>
        <w:lastRenderedPageBreak/>
        <w:t>района засчитывает эту сумму в счет будущей денежной компенсации на осн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вании заявления гражданина.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4.3.Денежная компенсация предоставляется гражданам при отсутствии у них задолженности по коммунальным платежам (подача тепловой энергии) или при заключении соглашения и (или) выполнении гражданами действий по ее п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гашению.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4.4.ООО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несет ответственность за достоверность пред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ставленного размера компенсации с учетом отсутствия задолженности за тепл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вую энергию у граждан, а отдел по ЖКХ  и транспорту Администрации Посп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>лихинского района проводит проверку отсутствия задолженности у граждан за тепловую энергию при предоставлении компенсации.</w:t>
      </w: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20"/>
        <w:jc w:val="both"/>
        <w:rPr>
          <w:color w:val="000000"/>
          <w:sz w:val="28"/>
          <w:szCs w:val="28"/>
        </w:rPr>
      </w:pPr>
    </w:p>
    <w:p w:rsidR="000A4227" w:rsidRDefault="000A422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0959C" wp14:editId="59D841BC">
                <wp:simplePos x="0" y="0"/>
                <wp:positionH relativeFrom="column">
                  <wp:posOffset>3041015</wp:posOffset>
                </wp:positionH>
                <wp:positionV relativeFrom="paragraph">
                  <wp:posOffset>13335</wp:posOffset>
                </wp:positionV>
                <wp:extent cx="3284220" cy="1259840"/>
                <wp:effectExtent l="2540" t="381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690F52" w:rsidRPr="00420814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к Положению  о порядке и условиях</w:t>
                            </w:r>
                          </w:p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предоставления отдельным категориям                                              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раждан  компенсации расходов на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оплату коммунальных услуг</w:t>
                            </w:r>
                          </w:p>
                          <w:p w:rsidR="00690F52" w:rsidRDefault="00690F52" w:rsidP="000A42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9.45pt;margin-top:1.05pt;width:258.6pt;height:99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+P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" stroked="f">
                <v:textbox style="mso-fit-shape-to-text:t">
                  <w:txbxContent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  <w:p w:rsidR="00690F52" w:rsidRPr="00420814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к Положению  о порядке и условиях</w:t>
                      </w:r>
                    </w:p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предоставления отдельным категориям                                              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раждан  компенсации расходов на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оплату коммунальных услуг</w:t>
                      </w:r>
                    </w:p>
                    <w:p w:rsidR="00690F52" w:rsidRDefault="00690F52" w:rsidP="000A4227"/>
                  </w:txbxContent>
                </v:textbox>
              </v:shape>
            </w:pict>
          </mc:Fallback>
        </mc:AlternateContent>
      </w:r>
      <w:r w:rsidRPr="000A422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AEC0" wp14:editId="4362D357">
                <wp:simplePos x="0" y="0"/>
                <wp:positionH relativeFrom="column">
                  <wp:posOffset>3041015</wp:posOffset>
                </wp:positionH>
                <wp:positionV relativeFrom="paragraph">
                  <wp:posOffset>13335</wp:posOffset>
                </wp:positionV>
                <wp:extent cx="3284220" cy="1259840"/>
                <wp:effectExtent l="2540" t="381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2" w:rsidRDefault="00690F52" w:rsidP="000A422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690F52" w:rsidRPr="00420814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к Положению  о порядке и условиях</w:t>
                            </w:r>
                          </w:p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предоставления отдельным категориям                                              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раждан  компенсации расходов на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оплату коммунальных услуг</w:t>
                            </w:r>
                          </w:p>
                          <w:p w:rsidR="00690F52" w:rsidRDefault="00690F52" w:rsidP="000A42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9.45pt;margin-top:1.05pt;width:258.6pt;height:9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vQhQIAABc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" stroked="f">
                <v:textbox style="mso-fit-shape-to-text:t">
                  <w:txbxContent>
                    <w:p w:rsidR="00690F52" w:rsidRDefault="00690F52" w:rsidP="000A422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  <w:p w:rsidR="00690F52" w:rsidRPr="00420814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к Положению  о порядке и условиях</w:t>
                      </w:r>
                    </w:p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предоставления отдельным категориям                                              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раждан  компенсации расходов на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оплату коммунальных услуг</w:t>
                      </w:r>
                    </w:p>
                    <w:p w:rsidR="00690F52" w:rsidRDefault="00690F52" w:rsidP="000A4227"/>
                  </w:txbxContent>
                </v:textbox>
              </v:shape>
            </w:pict>
          </mc:Fallback>
        </mc:AlternateContent>
      </w:r>
      <w:r w:rsidRPr="000A4227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                                                           Директор</w:t>
      </w:r>
      <w:proofErr w:type="gramStart"/>
      <w:r w:rsidRPr="000A4227">
        <w:rPr>
          <w:color w:val="000000"/>
          <w:sz w:val="28"/>
          <w:szCs w:val="28"/>
        </w:rPr>
        <w:t>у ООО</w:t>
      </w:r>
      <w:proofErr w:type="gramEnd"/>
      <w:r w:rsidRPr="000A4227">
        <w:rPr>
          <w:color w:val="000000"/>
          <w:sz w:val="28"/>
          <w:szCs w:val="28"/>
        </w:rPr>
        <w:t xml:space="preserve">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                                от ________________________________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                                          (фамилия, имя, отчество)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                                    __________________________________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(дата рождения)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proofErr w:type="gramStart"/>
      <w:r w:rsidRPr="000A4227">
        <w:rPr>
          <w:color w:val="000000"/>
          <w:sz w:val="28"/>
          <w:szCs w:val="28"/>
        </w:rPr>
        <w:t>проживающего</w:t>
      </w:r>
      <w:proofErr w:type="gramEnd"/>
      <w:r w:rsidRPr="000A4227">
        <w:rPr>
          <w:color w:val="000000"/>
          <w:sz w:val="28"/>
          <w:szCs w:val="28"/>
        </w:rPr>
        <w:t xml:space="preserve"> по адресу: ___________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                                    __________________, телефон _______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ЗАЯВЛЕНИЕ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</w:t>
      </w:r>
      <w:r w:rsidRPr="000A4227">
        <w:rPr>
          <w:color w:val="000000"/>
          <w:sz w:val="28"/>
          <w:szCs w:val="28"/>
        </w:rPr>
        <w:tab/>
        <w:t>Прошу предоставить денежную компенсацию по  оплате  тепловой эне</w:t>
      </w:r>
      <w:r w:rsidRPr="000A4227">
        <w:rPr>
          <w:color w:val="000000"/>
          <w:sz w:val="28"/>
          <w:szCs w:val="28"/>
        </w:rPr>
        <w:t>р</w:t>
      </w:r>
      <w:r w:rsidRPr="000A4227">
        <w:rPr>
          <w:color w:val="000000"/>
          <w:sz w:val="28"/>
          <w:szCs w:val="28"/>
        </w:rPr>
        <w:t>гии.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</w:t>
      </w:r>
      <w:r w:rsidRPr="000A4227">
        <w:rPr>
          <w:color w:val="000000"/>
          <w:sz w:val="28"/>
          <w:szCs w:val="28"/>
        </w:rPr>
        <w:tab/>
        <w:t>У меня и членов моей семьи имеются льготы: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5"/>
        <w:gridCol w:w="4374"/>
      </w:tblGrid>
      <w:tr w:rsidR="000A4227" w:rsidRPr="000A4227" w:rsidTr="0027105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center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center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Категория льготы</w:t>
            </w:r>
          </w:p>
        </w:tc>
      </w:tr>
      <w:tr w:rsidR="000A4227" w:rsidRPr="000A4227" w:rsidTr="0027105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</w:t>
      </w:r>
      <w:r w:rsidRPr="000A4227">
        <w:rPr>
          <w:color w:val="000000"/>
          <w:sz w:val="28"/>
          <w:szCs w:val="28"/>
        </w:rPr>
        <w:tab/>
        <w:t>К заявлению прилагаю следующие документы: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1.Копии документов, удостоверяющих личность ______ шт.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2.Копии документов, подтверждающих право собственности на жилое  п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мещение (копия  договора  социального  найма  государственного  или  муниц</w:t>
      </w:r>
      <w:r w:rsidRPr="000A4227">
        <w:rPr>
          <w:color w:val="000000"/>
          <w:sz w:val="28"/>
          <w:szCs w:val="28"/>
        </w:rPr>
        <w:t>и</w:t>
      </w:r>
      <w:r w:rsidRPr="000A4227">
        <w:rPr>
          <w:color w:val="000000"/>
          <w:sz w:val="28"/>
          <w:szCs w:val="28"/>
        </w:rPr>
        <w:t>пального жилого помещения) ______ шт.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3.Выписка из домовой книги ______ шт.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Я обязуюсь в течение 10 дней извещать 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 об  утрате  (приобретении)  права  собственности (пользования) жилыми помещениями, и</w:t>
      </w:r>
      <w:r w:rsidRPr="000A4227">
        <w:rPr>
          <w:color w:val="000000"/>
          <w:sz w:val="28"/>
          <w:szCs w:val="28"/>
        </w:rPr>
        <w:t>з</w:t>
      </w:r>
      <w:r w:rsidRPr="000A4227">
        <w:rPr>
          <w:color w:val="000000"/>
          <w:sz w:val="28"/>
          <w:szCs w:val="28"/>
        </w:rPr>
        <w:t>менении состава семьи,  данных  лицевых счетов  в  кредитных  организациях  и  предоставлять  копии соответствующих документов,  а также  сообщать об  утрате или  получении права на льготы по оплате коммунальных услуг.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В случае обнаружения переплаты  по тепловой энергии не  возражаю  о з</w:t>
      </w:r>
      <w:r w:rsidRPr="000A4227">
        <w:rPr>
          <w:color w:val="000000"/>
          <w:sz w:val="28"/>
          <w:szCs w:val="28"/>
        </w:rPr>
        <w:t>а</w:t>
      </w:r>
      <w:r w:rsidRPr="000A4227">
        <w:rPr>
          <w:color w:val="000000"/>
          <w:sz w:val="28"/>
          <w:szCs w:val="28"/>
        </w:rPr>
        <w:t>чете  этой  суммы в  счет  денежной   компенсации  за  следующий  период, при  невозможности  данного  зачета  (изменения  законодательства,   адреса прож</w:t>
      </w:r>
      <w:r w:rsidRPr="000A4227">
        <w:rPr>
          <w:color w:val="000000"/>
          <w:sz w:val="28"/>
          <w:szCs w:val="28"/>
        </w:rPr>
        <w:t>и</w:t>
      </w:r>
      <w:r w:rsidRPr="000A4227">
        <w:rPr>
          <w:color w:val="000000"/>
          <w:sz w:val="28"/>
          <w:szCs w:val="28"/>
        </w:rPr>
        <w:t>вания и т.п.) обязуюсь  вернуть  сумму  переплаты  в  бюджет  района.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________________ (подпись)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Даю согласие на использование персональных данных.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Доверяю 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с 01.07.2020 г. предоставляемую  мне  д</w:t>
      </w:r>
      <w:r w:rsidRPr="000A4227">
        <w:rPr>
          <w:color w:val="000000"/>
          <w:sz w:val="28"/>
          <w:szCs w:val="28"/>
        </w:rPr>
        <w:t>е</w:t>
      </w:r>
      <w:r w:rsidRPr="000A4227">
        <w:rPr>
          <w:color w:val="000000"/>
          <w:sz w:val="28"/>
          <w:szCs w:val="28"/>
        </w:rPr>
        <w:t>нежную  компенсацию  по оплате тепловой энергии ___________________________________________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lastRenderedPageBreak/>
        <w:t>использовать в зачет ежемесячных платежей.</w:t>
      </w: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За  достоверность  предоставленных  документов  и  содержащихся  в  них сведений несу ответственность.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"____" _____________ 2020 г.                   _______________(Ф.И.О. заявителя)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                (дата)                                      (подпись)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Документы ________________ принял _________________________________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(Ф.И.О., должность специалист</w:t>
      </w:r>
      <w:proofErr w:type="gramStart"/>
      <w:r w:rsidRPr="000A4227">
        <w:rPr>
          <w:color w:val="000000"/>
          <w:sz w:val="28"/>
          <w:szCs w:val="28"/>
        </w:rPr>
        <w:t>а ООО</w:t>
      </w:r>
      <w:proofErr w:type="gramEnd"/>
      <w:r w:rsidRPr="000A4227">
        <w:rPr>
          <w:color w:val="000000"/>
          <w:sz w:val="28"/>
          <w:szCs w:val="28"/>
        </w:rPr>
        <w:t xml:space="preserve">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»)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"____" _____________ 2020 г.</w: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Default="000A422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  <w:r w:rsidRPr="000A4227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C8881" wp14:editId="40EDA89C">
                <wp:simplePos x="0" y="0"/>
                <wp:positionH relativeFrom="column">
                  <wp:posOffset>2917190</wp:posOffset>
                </wp:positionH>
                <wp:positionV relativeFrom="paragraph">
                  <wp:posOffset>-53340</wp:posOffset>
                </wp:positionV>
                <wp:extent cx="3284220" cy="1259840"/>
                <wp:effectExtent l="2540" t="381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690F52" w:rsidRPr="00420814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к Положению  о порядке и условиях</w:t>
                            </w:r>
                          </w:p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предоставления отдельным категориям                                              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раждан  компенсации расходов на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оплату коммунальных услуг</w:t>
                            </w:r>
                          </w:p>
                          <w:p w:rsidR="00690F52" w:rsidRDefault="00690F52" w:rsidP="000A42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9.7pt;margin-top:-4.2pt;width:258.6pt;height:9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+xhAIAABc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" stroked="f">
                <v:textbox style="mso-fit-shape-to-text:t">
                  <w:txbxContent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№2</w:t>
                      </w:r>
                    </w:p>
                    <w:p w:rsidR="00690F52" w:rsidRPr="00420814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к Положению  о порядке и условиях</w:t>
                      </w:r>
                    </w:p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предоставления отдельным категориям                                              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раждан  компенсации расходов на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оплату коммунальных услуг</w:t>
                      </w:r>
                    </w:p>
                    <w:p w:rsidR="00690F52" w:rsidRDefault="00690F52" w:rsidP="000A4227"/>
                  </w:txbxContent>
                </v:textbox>
              </v:shape>
            </w:pict>
          </mc:Fallback>
        </mc:AlternateContent>
      </w:r>
    </w:p>
    <w:p w:rsidR="000A4227" w:rsidRPr="000A4227" w:rsidRDefault="000A4227" w:rsidP="000A4227">
      <w:pPr>
        <w:jc w:val="right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Реестр получателей денежной компенсации отдельных категорий граждан 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по оплате коммунальных услуг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Информация представляется в следующей  форме  на  каждого  гражданина: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320"/>
        <w:gridCol w:w="4320"/>
      </w:tblGrid>
      <w:tr w:rsidR="000A4227" w:rsidRPr="000A4227" w:rsidTr="002710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№ </w:t>
            </w:r>
            <w:r w:rsidRPr="000A4227">
              <w:rPr>
                <w:color w:val="000000"/>
                <w:sz w:val="28"/>
                <w:szCs w:val="28"/>
              </w:rPr>
              <w:br/>
            </w:r>
            <w:proofErr w:type="gramStart"/>
            <w:r w:rsidRPr="000A422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A422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Фамилия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Имя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Отчество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Дата рождения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Населенный пункт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Улица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Дом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Корпус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Квартира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Код льготы 1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Наименование льготы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Код льготы 2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Наименование льготы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Номер предоставляемой услуги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Оплаченная       сумма       по</w:t>
            </w:r>
            <w:r w:rsidRPr="000A4227">
              <w:rPr>
                <w:color w:val="000000"/>
                <w:sz w:val="28"/>
                <w:szCs w:val="28"/>
              </w:rPr>
              <w:br/>
              <w:t xml:space="preserve">утвержденному тарифу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Оплаченная сумма по предельн</w:t>
            </w:r>
            <w:r w:rsidRPr="000A4227">
              <w:rPr>
                <w:color w:val="000000"/>
                <w:sz w:val="28"/>
                <w:szCs w:val="28"/>
              </w:rPr>
              <w:t>о</w:t>
            </w:r>
            <w:r w:rsidRPr="000A4227">
              <w:rPr>
                <w:color w:val="000000"/>
                <w:sz w:val="28"/>
                <w:szCs w:val="28"/>
              </w:rPr>
              <w:t>му</w:t>
            </w:r>
            <w:r w:rsidRPr="000A4227">
              <w:rPr>
                <w:color w:val="000000"/>
                <w:sz w:val="28"/>
                <w:szCs w:val="28"/>
              </w:rPr>
              <w:br/>
              <w:t xml:space="preserve">размеру платы для граждан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Сумма льготы  по  утвержденному</w:t>
            </w:r>
            <w:r w:rsidRPr="000A4227">
              <w:rPr>
                <w:color w:val="000000"/>
                <w:sz w:val="28"/>
                <w:szCs w:val="28"/>
              </w:rPr>
              <w:br/>
              <w:t xml:space="preserve">тарифу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Сумма  льготы  по   предельному</w:t>
            </w:r>
            <w:r w:rsidRPr="000A4227">
              <w:rPr>
                <w:color w:val="000000"/>
                <w:sz w:val="28"/>
                <w:szCs w:val="28"/>
              </w:rPr>
              <w:br/>
              <w:t xml:space="preserve">размеру платы для граждан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 xml:space="preserve">Сумма компенсации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227" w:rsidRPr="000A4227" w:rsidTr="0027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  <w:r w:rsidRPr="000A4227">
              <w:rPr>
                <w:color w:val="000000"/>
                <w:sz w:val="28"/>
                <w:szCs w:val="28"/>
              </w:rPr>
              <w:t>Фамилия  …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27" w:rsidRPr="000A4227" w:rsidRDefault="000A4227" w:rsidP="000A42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D2E7C" wp14:editId="4E0D4AE0">
                <wp:simplePos x="0" y="0"/>
                <wp:positionH relativeFrom="column">
                  <wp:posOffset>3021965</wp:posOffset>
                </wp:positionH>
                <wp:positionV relativeFrom="paragraph">
                  <wp:posOffset>-110490</wp:posOffset>
                </wp:positionV>
                <wp:extent cx="3284220" cy="1259840"/>
                <wp:effectExtent l="2540" t="381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№3</w:t>
                            </w:r>
                          </w:p>
                          <w:p w:rsidR="00690F52" w:rsidRPr="00420814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к Положению  о порядке и условиях</w:t>
                            </w:r>
                          </w:p>
                          <w:p w:rsidR="00690F52" w:rsidRDefault="00690F52" w:rsidP="000A4227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предоставления отдельным категориям                                              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раждан  компенсации расходов на </w:t>
                            </w:r>
                            <w:r w:rsidRPr="00420814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оплату коммунальных услуг</w:t>
                            </w:r>
                          </w:p>
                          <w:p w:rsidR="00690F52" w:rsidRDefault="00690F52" w:rsidP="000A42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7.95pt;margin-top:-8.7pt;width:258.6pt;height:9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" stroked="f">
                <v:textbox style="mso-fit-shape-to-text:t">
                  <w:txbxContent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№3</w:t>
                      </w:r>
                    </w:p>
                    <w:p w:rsidR="00690F52" w:rsidRPr="00420814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к Положению  о порядке и условиях</w:t>
                      </w:r>
                    </w:p>
                    <w:p w:rsidR="00690F52" w:rsidRDefault="00690F52" w:rsidP="000A4227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предоставления отдельным категориям                                              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раждан  компенсации расходов на </w:t>
                      </w:r>
                      <w:r w:rsidRPr="00420814">
                        <w:rPr>
                          <w:color w:val="000000"/>
                          <w:sz w:val="28"/>
                          <w:szCs w:val="28"/>
                        </w:rPr>
                        <w:t>оплату коммунальных услуг</w:t>
                      </w:r>
                    </w:p>
                    <w:p w:rsidR="00690F52" w:rsidRDefault="00690F52" w:rsidP="000A4227"/>
                  </w:txbxContent>
                </v:textbox>
              </v:shape>
            </w:pict>
          </mc:Fallback>
        </mc:AlternateConten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АКТ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приема-передачи реестра получателей денежной компенсации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отдельным категориям граждан по оплате коммунальных услуг</w:t>
      </w:r>
    </w:p>
    <w:p w:rsidR="000A4227" w:rsidRPr="000A4227" w:rsidRDefault="000A4227" w:rsidP="000A4227">
      <w:pPr>
        <w:jc w:val="center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в денежной форме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№ ___                                                                        "___" ____________2020 г.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A4227">
        <w:rPr>
          <w:color w:val="000000"/>
          <w:sz w:val="28"/>
          <w:szCs w:val="28"/>
        </w:rPr>
        <w:t xml:space="preserve">Во исполнение постановления Администрации Поспелихинского района от___________ №_____ "Об утверждении Положения </w:t>
      </w:r>
      <w:r w:rsidRPr="000A4227">
        <w:rPr>
          <w:sz w:val="28"/>
          <w:szCs w:val="28"/>
        </w:rPr>
        <w:t>о порядке и условиях предоставления компенсации расходов по оплате тепловой энергии потребит</w:t>
      </w:r>
      <w:r w:rsidRPr="000A4227">
        <w:rPr>
          <w:sz w:val="28"/>
          <w:szCs w:val="28"/>
        </w:rPr>
        <w:t>е</w:t>
      </w:r>
      <w:r w:rsidRPr="000A4227">
        <w:rPr>
          <w:sz w:val="28"/>
          <w:szCs w:val="28"/>
        </w:rPr>
        <w:t xml:space="preserve">лям </w:t>
      </w:r>
      <w:proofErr w:type="spellStart"/>
      <w:r w:rsidRPr="000A4227">
        <w:rPr>
          <w:sz w:val="28"/>
          <w:szCs w:val="28"/>
        </w:rPr>
        <w:t>ресурсоснабжающей</w:t>
      </w:r>
      <w:proofErr w:type="spellEnd"/>
      <w:r w:rsidRPr="000A4227">
        <w:rPr>
          <w:sz w:val="28"/>
          <w:szCs w:val="28"/>
        </w:rPr>
        <w:t xml:space="preserve"> организации ООО «</w:t>
      </w:r>
      <w:proofErr w:type="spellStart"/>
      <w:r w:rsidRPr="000A4227">
        <w:rPr>
          <w:sz w:val="28"/>
          <w:szCs w:val="28"/>
        </w:rPr>
        <w:t>Теплоэнерго</w:t>
      </w:r>
      <w:proofErr w:type="spellEnd"/>
      <w:r w:rsidRPr="000A4227">
        <w:rPr>
          <w:sz w:val="28"/>
          <w:szCs w:val="28"/>
        </w:rPr>
        <w:t>» на территории П</w:t>
      </w:r>
      <w:r w:rsidRPr="000A4227">
        <w:rPr>
          <w:sz w:val="28"/>
          <w:szCs w:val="28"/>
        </w:rPr>
        <w:t>о</w:t>
      </w:r>
      <w:r w:rsidRPr="000A4227">
        <w:rPr>
          <w:sz w:val="28"/>
          <w:szCs w:val="28"/>
        </w:rPr>
        <w:t>спелихинского Центрального сельсовета</w:t>
      </w:r>
      <w:r w:rsidRPr="000A4227">
        <w:rPr>
          <w:color w:val="000000"/>
          <w:sz w:val="28"/>
          <w:szCs w:val="28"/>
        </w:rPr>
        <w:t>" мы, нижеподписавшиеся, организация коммунального комплекса 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(далее - Организация) в лице ________________________________________________ и отдел по ЖКХ  и транспорту Администрации Поспелихинского района (далее отдел)</w:t>
      </w:r>
      <w:r w:rsidRPr="000A4227">
        <w:rPr>
          <w:color w:val="FF6600"/>
          <w:sz w:val="28"/>
          <w:szCs w:val="28"/>
        </w:rPr>
        <w:t xml:space="preserve"> </w:t>
      </w:r>
      <w:r w:rsidRPr="000A4227">
        <w:rPr>
          <w:color w:val="000000"/>
          <w:sz w:val="28"/>
          <w:szCs w:val="28"/>
        </w:rPr>
        <w:t>в лице ____________________________________ _____________________________ с</w:t>
      </w:r>
      <w:r w:rsidRPr="000A4227">
        <w:rPr>
          <w:color w:val="000000"/>
          <w:sz w:val="28"/>
          <w:szCs w:val="28"/>
        </w:rPr>
        <w:t>о</w:t>
      </w:r>
      <w:r w:rsidRPr="000A4227">
        <w:rPr>
          <w:color w:val="000000"/>
          <w:sz w:val="28"/>
          <w:szCs w:val="28"/>
        </w:rPr>
        <w:t>ставили настоящий акт о нижеследующем:</w:t>
      </w:r>
      <w:proofErr w:type="gramEnd"/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</w:t>
      </w:r>
      <w:r w:rsidRPr="000A4227">
        <w:rPr>
          <w:color w:val="000000"/>
          <w:sz w:val="28"/>
          <w:szCs w:val="28"/>
        </w:rPr>
        <w:tab/>
        <w:t xml:space="preserve">Организация передала сведения,  предусмотренные </w:t>
      </w:r>
      <w:hyperlink r:id="rId22" w:history="1">
        <w:r w:rsidRPr="000A4227">
          <w:rPr>
            <w:color w:val="000000"/>
            <w:sz w:val="28"/>
            <w:szCs w:val="28"/>
            <w:u w:val="single"/>
          </w:rPr>
          <w:t>Приложением №2</w:t>
        </w:r>
      </w:hyperlink>
      <w:r w:rsidRPr="000A4227">
        <w:rPr>
          <w:color w:val="000000"/>
          <w:sz w:val="28"/>
          <w:szCs w:val="28"/>
        </w:rPr>
        <w:t xml:space="preserve">  к  вышеуказанному  постановлению,</w:t>
      </w:r>
      <w:r w:rsidRPr="000A4227">
        <w:rPr>
          <w:b/>
          <w:color w:val="000000"/>
          <w:sz w:val="28"/>
          <w:szCs w:val="28"/>
        </w:rPr>
        <w:t xml:space="preserve">  </w:t>
      </w:r>
      <w:r w:rsidRPr="000A4227">
        <w:rPr>
          <w:color w:val="000000"/>
          <w:sz w:val="28"/>
          <w:szCs w:val="28"/>
        </w:rPr>
        <w:t>а  отдел  принял  сведения  о денежных  ко</w:t>
      </w:r>
      <w:r w:rsidRPr="000A4227">
        <w:rPr>
          <w:color w:val="000000"/>
          <w:sz w:val="28"/>
          <w:szCs w:val="28"/>
        </w:rPr>
        <w:t>м</w:t>
      </w:r>
      <w:r w:rsidRPr="000A4227">
        <w:rPr>
          <w:color w:val="000000"/>
          <w:sz w:val="28"/>
          <w:szCs w:val="28"/>
        </w:rPr>
        <w:t>пенсациях  по  оплате  коммунальных  услуг (подача тепловой энергии),  рассч</w:t>
      </w:r>
      <w:r w:rsidRPr="000A4227">
        <w:rPr>
          <w:color w:val="000000"/>
          <w:sz w:val="28"/>
          <w:szCs w:val="28"/>
        </w:rPr>
        <w:t>и</w:t>
      </w:r>
      <w:r w:rsidRPr="000A4227">
        <w:rPr>
          <w:color w:val="000000"/>
          <w:sz w:val="28"/>
          <w:szCs w:val="28"/>
        </w:rPr>
        <w:t>танных  на общую сумму для граждан, имеющих право на получение данной компенсации.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 </w:t>
      </w:r>
      <w:r w:rsidRPr="000A4227">
        <w:rPr>
          <w:color w:val="000000"/>
          <w:sz w:val="28"/>
          <w:szCs w:val="28"/>
        </w:rPr>
        <w:tab/>
        <w:t>Сведения о денежных компенсациях переданы на ___________ граждан.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Общая сумма компенсации составила ______________ рублей.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Руководитель ООО «</w:t>
      </w:r>
      <w:proofErr w:type="spellStart"/>
      <w:r w:rsidRPr="000A4227">
        <w:rPr>
          <w:color w:val="000000"/>
          <w:sz w:val="28"/>
          <w:szCs w:val="28"/>
        </w:rPr>
        <w:t>Теплоэнерго</w:t>
      </w:r>
      <w:proofErr w:type="spellEnd"/>
      <w:r w:rsidRPr="000A4227">
        <w:rPr>
          <w:color w:val="000000"/>
          <w:sz w:val="28"/>
          <w:szCs w:val="28"/>
        </w:rPr>
        <w:t>»                       Специалист отдела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_______________________                                    _______________________</w:t>
      </w:r>
    </w:p>
    <w:p w:rsidR="000A4227" w:rsidRPr="000A4227" w:rsidRDefault="000A4227" w:rsidP="000A4227">
      <w:pPr>
        <w:ind w:firstLine="567"/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(подпись)                                                                       (подпись)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_______________________                                    _______________________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 xml:space="preserve">   (расшифровка подписи)                                         (расшифровка подписи)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"___" _________ 2020 г.                                        "___"  _______ 2020 г.</w:t>
      </w:r>
    </w:p>
    <w:p w:rsidR="000A4227" w:rsidRPr="000A4227" w:rsidRDefault="000A4227" w:rsidP="000A4227">
      <w:pPr>
        <w:ind w:firstLine="567"/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  <w:r w:rsidRPr="000A4227">
        <w:rPr>
          <w:color w:val="000000"/>
          <w:sz w:val="28"/>
          <w:szCs w:val="28"/>
        </w:rPr>
        <w:t>М.П.                                                                          М.П.</w:t>
      </w: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jc w:val="both"/>
        <w:rPr>
          <w:color w:val="000000"/>
          <w:sz w:val="28"/>
          <w:szCs w:val="28"/>
        </w:rPr>
      </w:pPr>
    </w:p>
    <w:p w:rsidR="000A4227" w:rsidRPr="000A4227" w:rsidRDefault="000A4227" w:rsidP="000A4227">
      <w:pPr>
        <w:shd w:val="clear" w:color="auto" w:fill="FFFFFF"/>
        <w:spacing w:line="302" w:lineRule="exact"/>
        <w:ind w:hanging="340"/>
        <w:jc w:val="both"/>
        <w:rPr>
          <w:color w:val="000000"/>
          <w:sz w:val="28"/>
          <w:szCs w:val="28"/>
          <w:shd w:val="clear" w:color="auto" w:fill="FFFFFF"/>
        </w:rPr>
      </w:pPr>
    </w:p>
    <w:p w:rsidR="000A4227" w:rsidRPr="000A4227" w:rsidRDefault="000A4227" w:rsidP="000A4227">
      <w:pPr>
        <w:rPr>
          <w:sz w:val="20"/>
          <w:szCs w:val="20"/>
        </w:rPr>
      </w:pPr>
    </w:p>
    <w:p w:rsidR="0027105F" w:rsidRPr="0027105F" w:rsidRDefault="000A4227" w:rsidP="0027105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27105F" w:rsidRPr="0027105F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27105F" w:rsidRPr="0027105F" w:rsidRDefault="0027105F" w:rsidP="0027105F">
      <w:pPr>
        <w:jc w:val="center"/>
        <w:rPr>
          <w:sz w:val="28"/>
          <w:szCs w:val="28"/>
        </w:rPr>
      </w:pPr>
      <w:r w:rsidRPr="0027105F">
        <w:rPr>
          <w:sz w:val="28"/>
          <w:szCs w:val="28"/>
        </w:rPr>
        <w:t>АЛТАЙСКОГО КРАЯ</w:t>
      </w:r>
    </w:p>
    <w:p w:rsidR="0027105F" w:rsidRPr="0027105F" w:rsidRDefault="0027105F" w:rsidP="0027105F">
      <w:pPr>
        <w:jc w:val="center"/>
        <w:rPr>
          <w:sz w:val="28"/>
          <w:szCs w:val="28"/>
        </w:rPr>
      </w:pPr>
    </w:p>
    <w:p w:rsidR="0027105F" w:rsidRPr="0027105F" w:rsidRDefault="0027105F" w:rsidP="0027105F">
      <w:pPr>
        <w:jc w:val="center"/>
        <w:rPr>
          <w:sz w:val="28"/>
          <w:szCs w:val="28"/>
        </w:rPr>
      </w:pPr>
    </w:p>
    <w:p w:rsidR="0027105F" w:rsidRPr="0027105F" w:rsidRDefault="0027105F" w:rsidP="0027105F">
      <w:pPr>
        <w:jc w:val="center"/>
        <w:rPr>
          <w:sz w:val="28"/>
          <w:szCs w:val="28"/>
        </w:rPr>
      </w:pPr>
      <w:r w:rsidRPr="0027105F">
        <w:rPr>
          <w:sz w:val="28"/>
          <w:szCs w:val="28"/>
        </w:rPr>
        <w:t>ПОСТАНОВЛЕНИЕ</w:t>
      </w:r>
    </w:p>
    <w:p w:rsidR="0027105F" w:rsidRPr="0027105F" w:rsidRDefault="0027105F" w:rsidP="0027105F">
      <w:pPr>
        <w:jc w:val="center"/>
        <w:rPr>
          <w:sz w:val="28"/>
          <w:szCs w:val="28"/>
        </w:rPr>
      </w:pPr>
    </w:p>
    <w:p w:rsidR="0027105F" w:rsidRPr="0027105F" w:rsidRDefault="0027105F" w:rsidP="0027105F">
      <w:pPr>
        <w:jc w:val="center"/>
        <w:rPr>
          <w:sz w:val="28"/>
          <w:szCs w:val="28"/>
        </w:rPr>
      </w:pPr>
    </w:p>
    <w:p w:rsidR="0027105F" w:rsidRPr="0027105F" w:rsidRDefault="0027105F" w:rsidP="0027105F">
      <w:pPr>
        <w:jc w:val="both"/>
        <w:rPr>
          <w:sz w:val="28"/>
          <w:szCs w:val="28"/>
        </w:rPr>
      </w:pPr>
      <w:r w:rsidRPr="0027105F">
        <w:rPr>
          <w:sz w:val="28"/>
          <w:szCs w:val="28"/>
        </w:rPr>
        <w:t>31.10.2019</w:t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</w:r>
      <w:r w:rsidRPr="0027105F">
        <w:rPr>
          <w:sz w:val="28"/>
          <w:szCs w:val="28"/>
        </w:rPr>
        <w:tab/>
        <w:t xml:space="preserve">                           № 502</w:t>
      </w:r>
    </w:p>
    <w:p w:rsidR="0027105F" w:rsidRPr="0027105F" w:rsidRDefault="0027105F" w:rsidP="0027105F">
      <w:pPr>
        <w:jc w:val="center"/>
        <w:rPr>
          <w:sz w:val="28"/>
          <w:szCs w:val="28"/>
        </w:rPr>
      </w:pPr>
      <w:proofErr w:type="gramStart"/>
      <w:r w:rsidRPr="0027105F">
        <w:rPr>
          <w:sz w:val="28"/>
          <w:szCs w:val="28"/>
        </w:rPr>
        <w:t>с</w:t>
      </w:r>
      <w:proofErr w:type="gramEnd"/>
      <w:r w:rsidRPr="0027105F">
        <w:rPr>
          <w:sz w:val="28"/>
          <w:szCs w:val="28"/>
        </w:rPr>
        <w:t>. Поспелиха</w:t>
      </w:r>
    </w:p>
    <w:p w:rsidR="0027105F" w:rsidRPr="0027105F" w:rsidRDefault="0027105F" w:rsidP="0027105F">
      <w:pPr>
        <w:jc w:val="center"/>
        <w:rPr>
          <w:sz w:val="28"/>
          <w:szCs w:val="28"/>
        </w:rPr>
      </w:pPr>
    </w:p>
    <w:p w:rsidR="0027105F" w:rsidRPr="0027105F" w:rsidRDefault="0027105F" w:rsidP="0027105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7105F" w:rsidRPr="0027105F" w:rsidTr="0027105F">
        <w:trPr>
          <w:trHeight w:val="1090"/>
        </w:trPr>
        <w:tc>
          <w:tcPr>
            <w:tcW w:w="5211" w:type="dxa"/>
            <w:shd w:val="clear" w:color="auto" w:fill="auto"/>
          </w:tcPr>
          <w:p w:rsidR="0027105F" w:rsidRPr="0027105F" w:rsidRDefault="0027105F" w:rsidP="0027105F">
            <w:pPr>
              <w:ind w:right="459"/>
              <w:jc w:val="both"/>
              <w:rPr>
                <w:sz w:val="28"/>
                <w:szCs w:val="28"/>
              </w:rPr>
            </w:pPr>
            <w:r w:rsidRPr="0027105F">
              <w:rPr>
                <w:sz w:val="28"/>
                <w:szCs w:val="28"/>
              </w:rPr>
              <w:t>О внесении изменений в постановл</w:t>
            </w:r>
            <w:r w:rsidRPr="0027105F">
              <w:rPr>
                <w:sz w:val="28"/>
                <w:szCs w:val="28"/>
              </w:rPr>
              <w:t>е</w:t>
            </w:r>
            <w:r w:rsidRPr="0027105F">
              <w:rPr>
                <w:sz w:val="28"/>
                <w:szCs w:val="28"/>
              </w:rPr>
              <w:t xml:space="preserve">ние Администрации района от 31.12.2013 № 1077 </w:t>
            </w:r>
          </w:p>
        </w:tc>
      </w:tr>
    </w:tbl>
    <w:p w:rsidR="0027105F" w:rsidRPr="0027105F" w:rsidRDefault="0027105F" w:rsidP="0027105F">
      <w:pPr>
        <w:jc w:val="both"/>
        <w:rPr>
          <w:sz w:val="28"/>
          <w:szCs w:val="28"/>
        </w:rPr>
      </w:pPr>
    </w:p>
    <w:p w:rsidR="0027105F" w:rsidRPr="0027105F" w:rsidRDefault="0027105F" w:rsidP="002710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105F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</w:t>
      </w:r>
      <w:r w:rsidRPr="0027105F">
        <w:rPr>
          <w:rFonts w:eastAsia="Calibri"/>
          <w:sz w:val="28"/>
          <w:szCs w:val="28"/>
          <w:lang w:eastAsia="en-US"/>
        </w:rPr>
        <w:t>т</w:t>
      </w:r>
      <w:r w:rsidRPr="0027105F">
        <w:rPr>
          <w:rFonts w:eastAsia="Calibri"/>
          <w:sz w:val="28"/>
          <w:szCs w:val="28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04.05.2011г. «Об утверждении порядка разработки и утверждения административных регламентов предоставления государственных услуг и и</w:t>
      </w:r>
      <w:r w:rsidRPr="0027105F">
        <w:rPr>
          <w:rFonts w:eastAsia="Calibri"/>
          <w:sz w:val="28"/>
          <w:szCs w:val="28"/>
          <w:lang w:eastAsia="en-US"/>
        </w:rPr>
        <w:t>с</w:t>
      </w:r>
      <w:r w:rsidRPr="0027105F">
        <w:rPr>
          <w:rFonts w:eastAsia="Calibri"/>
          <w:sz w:val="28"/>
          <w:szCs w:val="28"/>
          <w:lang w:eastAsia="en-US"/>
        </w:rPr>
        <w:t>полнения государственных</w:t>
      </w:r>
      <w:proofErr w:type="gramEnd"/>
      <w:r w:rsidRPr="0027105F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</w:t>
      </w:r>
      <w:r w:rsidRPr="0027105F">
        <w:rPr>
          <w:rFonts w:eastAsia="Calibri"/>
          <w:sz w:val="28"/>
          <w:szCs w:val="28"/>
          <w:lang w:eastAsia="en-US"/>
        </w:rPr>
        <w:t>к</w:t>
      </w:r>
      <w:r w:rsidRPr="0027105F">
        <w:rPr>
          <w:rFonts w:eastAsia="Calibri"/>
          <w:sz w:val="28"/>
          <w:szCs w:val="28"/>
          <w:lang w:eastAsia="en-US"/>
        </w:rPr>
        <w:t>тов»</w:t>
      </w:r>
      <w:r w:rsidRPr="0027105F">
        <w:rPr>
          <w:rFonts w:eastAsia="Calibri"/>
          <w:sz w:val="28"/>
          <w:szCs w:val="28"/>
          <w:lang w:eastAsia="ar-SA"/>
        </w:rPr>
        <w:t xml:space="preserve">, </w:t>
      </w:r>
      <w:r w:rsidRPr="0027105F">
        <w:rPr>
          <w:rFonts w:eastAsia="Calibri"/>
          <w:sz w:val="28"/>
          <w:szCs w:val="28"/>
          <w:lang w:eastAsia="en-US"/>
        </w:rPr>
        <w:t>ПОСТАНОВЛЯЮ:</w:t>
      </w:r>
    </w:p>
    <w:p w:rsidR="0027105F" w:rsidRPr="0027105F" w:rsidRDefault="0027105F" w:rsidP="0027105F">
      <w:pPr>
        <w:ind w:firstLine="708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1. Внести в постановление Администрации района от 26.09.2018 №559 «Об утверждении административного регламента предоставления муниципальной услуги «Утверждение схемы расположения земельных участков на кадастровом плане или кадастровой карте соответствующих территорий» следующие измен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>ния:</w:t>
      </w:r>
    </w:p>
    <w:p w:rsidR="0027105F" w:rsidRPr="0027105F" w:rsidRDefault="0027105F" w:rsidP="0027105F">
      <w:pPr>
        <w:ind w:firstLine="708"/>
        <w:jc w:val="both"/>
        <w:rPr>
          <w:sz w:val="28"/>
          <w:szCs w:val="28"/>
        </w:rPr>
      </w:pPr>
      <w:r w:rsidRPr="0027105F">
        <w:rPr>
          <w:sz w:val="28"/>
          <w:szCs w:val="28"/>
        </w:rPr>
        <w:t xml:space="preserve">- в пункте 2.5. главы </w:t>
      </w:r>
      <w:r w:rsidRPr="0027105F">
        <w:rPr>
          <w:sz w:val="28"/>
          <w:szCs w:val="28"/>
          <w:lang w:val="en-US"/>
        </w:rPr>
        <w:t>II</w:t>
      </w:r>
      <w:r w:rsidRPr="0027105F">
        <w:rPr>
          <w:sz w:val="28"/>
          <w:szCs w:val="28"/>
        </w:rPr>
        <w:t xml:space="preserve"> «</w:t>
      </w:r>
      <w:r w:rsidRPr="0027105F">
        <w:rPr>
          <w:bCs/>
          <w:sz w:val="28"/>
          <w:szCs w:val="28"/>
        </w:rPr>
        <w:t>Стандарт предоставления муниципальной услуги</w:t>
      </w:r>
      <w:r w:rsidRPr="0027105F">
        <w:rPr>
          <w:sz w:val="28"/>
          <w:szCs w:val="28"/>
        </w:rPr>
        <w:t>» слова «Срок предоставления муниципальной услуги составляет не более 17 дней» заменить словами ««Срок предоставления муниципальной услуги соста</w:t>
      </w:r>
      <w:r w:rsidRPr="0027105F">
        <w:rPr>
          <w:sz w:val="28"/>
          <w:szCs w:val="28"/>
        </w:rPr>
        <w:t>в</w:t>
      </w:r>
      <w:r w:rsidRPr="0027105F">
        <w:rPr>
          <w:sz w:val="28"/>
          <w:szCs w:val="28"/>
        </w:rPr>
        <w:t>ляет не более 14 дней».</w:t>
      </w:r>
    </w:p>
    <w:p w:rsidR="0027105F" w:rsidRPr="0027105F" w:rsidRDefault="0027105F" w:rsidP="0027105F">
      <w:pPr>
        <w:ind w:firstLine="547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- пункт 2.9 Главы 2 приложения к указанному постановлению добавить:</w:t>
      </w:r>
    </w:p>
    <w:p w:rsidR="0027105F" w:rsidRPr="0027105F" w:rsidRDefault="0027105F" w:rsidP="0027105F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«Запрещается требовать от заявителя:</w:t>
      </w:r>
    </w:p>
    <w:p w:rsidR="0027105F" w:rsidRPr="0027105F" w:rsidRDefault="0027105F" w:rsidP="00271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представления документов и информации, отсутствие и (или) недостове</w:t>
      </w:r>
      <w:r w:rsidRPr="0027105F">
        <w:rPr>
          <w:sz w:val="28"/>
          <w:szCs w:val="28"/>
        </w:rPr>
        <w:t>р</w:t>
      </w:r>
      <w:r w:rsidRPr="0027105F">
        <w:rPr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>нии муниципальной услуги, за исключением следующих случаев:</w:t>
      </w:r>
    </w:p>
    <w:p w:rsidR="0027105F" w:rsidRPr="0027105F" w:rsidRDefault="0027105F" w:rsidP="00271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а) изменение требований нормативных правовых актов, касающихся пред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27105F">
        <w:rPr>
          <w:sz w:val="28"/>
          <w:szCs w:val="28"/>
        </w:rPr>
        <w:t>у</w:t>
      </w:r>
      <w:r w:rsidRPr="0027105F">
        <w:rPr>
          <w:sz w:val="28"/>
          <w:szCs w:val="28"/>
        </w:rPr>
        <w:lastRenderedPageBreak/>
        <w:t>ментов, необходимых для предоставления муниципальной услуги, либо в пред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27105F" w:rsidRPr="0027105F" w:rsidRDefault="0027105F" w:rsidP="002710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27105F">
        <w:rPr>
          <w:sz w:val="28"/>
          <w:szCs w:val="28"/>
        </w:rPr>
        <w:t>г) выявление документально подтвержденного факта (признаков) ошибо</w:t>
      </w:r>
      <w:r w:rsidRPr="0027105F">
        <w:rPr>
          <w:sz w:val="28"/>
          <w:szCs w:val="28"/>
        </w:rPr>
        <w:t>ч</w:t>
      </w:r>
      <w:r w:rsidRPr="0027105F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27105F">
        <w:rPr>
          <w:sz w:val="28"/>
          <w:szCs w:val="28"/>
        </w:rPr>
        <w:t>и</w:t>
      </w:r>
      <w:r w:rsidRPr="0027105F">
        <w:rPr>
          <w:sz w:val="28"/>
          <w:szCs w:val="28"/>
        </w:rPr>
        <w:t>страции района,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7105F">
        <w:rPr>
          <w:sz w:val="28"/>
          <w:szCs w:val="28"/>
        </w:rPr>
        <w:t>и</w:t>
      </w:r>
      <w:r w:rsidRPr="0027105F">
        <w:rPr>
          <w:sz w:val="28"/>
          <w:szCs w:val="28"/>
        </w:rPr>
        <w:t>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сятся извинения за доставленные</w:t>
      </w:r>
      <w:proofErr w:type="gramEnd"/>
      <w:r w:rsidRPr="0027105F">
        <w:rPr>
          <w:sz w:val="28"/>
          <w:szCs w:val="28"/>
        </w:rPr>
        <w:t xml:space="preserve"> неудобства».</w:t>
      </w:r>
    </w:p>
    <w:p w:rsidR="0027105F" w:rsidRPr="0027105F" w:rsidRDefault="0027105F" w:rsidP="0027105F">
      <w:pPr>
        <w:ind w:firstLine="540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- Главу 5 приложения к указанному постановлению читать в новой реда</w:t>
      </w:r>
      <w:r w:rsidRPr="0027105F">
        <w:rPr>
          <w:sz w:val="28"/>
          <w:szCs w:val="28"/>
        </w:rPr>
        <w:t>к</w:t>
      </w:r>
      <w:r w:rsidRPr="0027105F">
        <w:rPr>
          <w:sz w:val="28"/>
          <w:szCs w:val="28"/>
        </w:rPr>
        <w:t>ции:</w:t>
      </w:r>
    </w:p>
    <w:p w:rsidR="0027105F" w:rsidRPr="0027105F" w:rsidRDefault="0027105F" w:rsidP="0027105F">
      <w:pPr>
        <w:widowControl w:val="0"/>
        <w:ind w:firstLine="540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«</w:t>
      </w:r>
      <w:r w:rsidRPr="0027105F">
        <w:rPr>
          <w:sz w:val="28"/>
          <w:szCs w:val="28"/>
          <w:lang w:eastAsia="en-US"/>
        </w:rPr>
        <w:t xml:space="preserve">5.1. </w:t>
      </w:r>
      <w:r w:rsidRPr="0027105F">
        <w:rPr>
          <w:sz w:val="28"/>
          <w:szCs w:val="28"/>
        </w:rPr>
        <w:t>Заявители имеют право на досудебное (внесудебное) обжалование р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 xml:space="preserve">шений и действий (бездействия) </w:t>
      </w:r>
      <w:r w:rsidRPr="0027105F">
        <w:rPr>
          <w:sz w:val="28"/>
          <w:szCs w:val="28"/>
          <w:lang w:eastAsia="en-US"/>
        </w:rPr>
        <w:t>Администрации района</w:t>
      </w:r>
      <w:r w:rsidRPr="0027105F">
        <w:rPr>
          <w:sz w:val="28"/>
          <w:szCs w:val="28"/>
        </w:rPr>
        <w:t xml:space="preserve">, должностных лиц 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д</w:t>
      </w:r>
      <w:r w:rsidRPr="0027105F">
        <w:rPr>
          <w:sz w:val="28"/>
          <w:szCs w:val="28"/>
          <w:lang w:eastAsia="en-US"/>
        </w:rPr>
        <w:t>министрации района</w:t>
      </w:r>
      <w:r w:rsidRPr="0027105F">
        <w:rPr>
          <w:sz w:val="28"/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>обходимых для обоснования и рассмотрения жалобы.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5.2. Заявитель может обратиться с жалобой, в том числе в следующих сл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чаях: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27105F">
        <w:rPr>
          <w:sz w:val="28"/>
          <w:szCs w:val="28"/>
          <w:lang w:eastAsia="en-US"/>
        </w:rPr>
        <w:t>ы</w:t>
      </w:r>
      <w:r w:rsidRPr="0027105F">
        <w:rPr>
          <w:sz w:val="28"/>
          <w:szCs w:val="28"/>
          <w:lang w:eastAsia="en-US"/>
        </w:rPr>
        <w:t>ми правовыми актами Российской Федерации, нормативными правовыми актами Алтайского края и муниципальными правовыми актами для предоставления м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вовыми актами Алтайского края, муниципальными правовыми актами для предоставления муниципальной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7105F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7105F">
        <w:rPr>
          <w:sz w:val="28"/>
          <w:szCs w:val="28"/>
          <w:lang w:eastAsia="en-US"/>
        </w:rPr>
        <w:t>е</w:t>
      </w:r>
      <w:r w:rsidRPr="0027105F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7105F">
        <w:rPr>
          <w:sz w:val="28"/>
          <w:szCs w:val="28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щенных опечаток и ошибок в выданных в результате предоставления муниц</w:t>
      </w:r>
      <w:r w:rsidRPr="0027105F">
        <w:rPr>
          <w:sz w:val="28"/>
          <w:szCs w:val="28"/>
          <w:lang w:eastAsia="en-US"/>
        </w:rPr>
        <w:t>и</w:t>
      </w:r>
      <w:r w:rsidRPr="0027105F">
        <w:rPr>
          <w:sz w:val="28"/>
          <w:szCs w:val="28"/>
          <w:lang w:eastAsia="en-US"/>
        </w:rPr>
        <w:t>пальной услуги документах либо нарушение установленного срока таких и</w:t>
      </w:r>
      <w:r w:rsidRPr="0027105F">
        <w:rPr>
          <w:sz w:val="28"/>
          <w:szCs w:val="28"/>
          <w:lang w:eastAsia="en-US"/>
        </w:rPr>
        <w:t>с</w:t>
      </w:r>
      <w:r w:rsidRPr="0027105F">
        <w:rPr>
          <w:sz w:val="28"/>
          <w:szCs w:val="28"/>
          <w:lang w:eastAsia="en-US"/>
        </w:rPr>
        <w:t>правлений;</w:t>
      </w:r>
      <w:proofErr w:type="gramEnd"/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7105F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27105F">
        <w:rPr>
          <w:sz w:val="28"/>
          <w:szCs w:val="28"/>
          <w:lang w:eastAsia="en-US"/>
        </w:rPr>
        <w:t>е</w:t>
      </w:r>
      <w:r w:rsidRPr="0027105F">
        <w:rPr>
          <w:sz w:val="28"/>
          <w:szCs w:val="28"/>
          <w:lang w:eastAsia="en-US"/>
        </w:rPr>
        <w:t>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</w:rPr>
        <w:t>10) требование у заявителя при предоставлении муниципальной услуги д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27105F">
        <w:rPr>
          <w:sz w:val="28"/>
          <w:szCs w:val="28"/>
        </w:rPr>
        <w:t>а</w:t>
      </w:r>
      <w:r w:rsidRPr="0027105F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заявит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>лем решений и действий (бездействия) Администрации района, решения и де</w:t>
      </w:r>
      <w:r w:rsidRPr="0027105F">
        <w:rPr>
          <w:sz w:val="28"/>
          <w:szCs w:val="28"/>
        </w:rPr>
        <w:t>й</w:t>
      </w:r>
      <w:r w:rsidRPr="0027105F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>нию соответствующих муниципальных услуг в полном объеме в порядке, опр</w:t>
      </w:r>
      <w:r w:rsidRPr="0027105F">
        <w:rPr>
          <w:sz w:val="28"/>
          <w:szCs w:val="28"/>
        </w:rPr>
        <w:t>е</w:t>
      </w:r>
      <w:r w:rsidRPr="0027105F">
        <w:rPr>
          <w:sz w:val="28"/>
          <w:szCs w:val="28"/>
        </w:rPr>
        <w:t xml:space="preserve">деленном </w:t>
      </w:r>
      <w:r w:rsidRPr="0027105F">
        <w:rPr>
          <w:sz w:val="28"/>
          <w:szCs w:val="28"/>
          <w:lang w:eastAsia="en-US"/>
        </w:rPr>
        <w:t>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05F">
        <w:rPr>
          <w:sz w:val="28"/>
          <w:szCs w:val="28"/>
          <w:lang w:eastAsia="en-US"/>
        </w:rPr>
        <w:t xml:space="preserve">5.3.1. </w:t>
      </w:r>
      <w:r w:rsidRPr="0027105F">
        <w:rPr>
          <w:sz w:val="28"/>
          <w:szCs w:val="28"/>
        </w:rPr>
        <w:t>Жалоба подается заявителем в письменной форме на бумажном н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 xml:space="preserve">сителе, либо в электронной форме в Администрацию района. 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05F">
        <w:rPr>
          <w:sz w:val="28"/>
          <w:szCs w:val="28"/>
        </w:rPr>
        <w:t>Жалоба на действия (бездействие) и решения руководителя органа местн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го самоуправления направляется главе района.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 xml:space="preserve">5.3.2. </w:t>
      </w:r>
      <w:proofErr w:type="gramStart"/>
      <w:r w:rsidRPr="0027105F">
        <w:rPr>
          <w:sz w:val="28"/>
          <w:szCs w:val="28"/>
          <w:lang w:eastAsia="en-US"/>
        </w:rPr>
        <w:t xml:space="preserve">Жалоба может быть направлена по почте, официальный сайт </w:t>
      </w:r>
      <w:r w:rsidRPr="0027105F">
        <w:rPr>
          <w:sz w:val="28"/>
          <w:szCs w:val="28"/>
        </w:rPr>
        <w:t>Адм</w:t>
      </w:r>
      <w:r w:rsidRPr="0027105F">
        <w:rPr>
          <w:sz w:val="28"/>
          <w:szCs w:val="28"/>
        </w:rPr>
        <w:t>и</w:t>
      </w:r>
      <w:r w:rsidRPr="0027105F">
        <w:rPr>
          <w:sz w:val="28"/>
          <w:szCs w:val="28"/>
        </w:rPr>
        <w:t>нистрации района</w:t>
      </w:r>
      <w:r w:rsidRPr="0027105F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27105F">
        <w:rPr>
          <w:sz w:val="28"/>
          <w:szCs w:val="28"/>
        </w:rPr>
        <w:t xml:space="preserve"> </w:t>
      </w:r>
      <w:r w:rsidRPr="0027105F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</w:t>
      </w:r>
      <w:r w:rsidRPr="0027105F">
        <w:rPr>
          <w:sz w:val="28"/>
          <w:szCs w:val="28"/>
          <w:lang w:eastAsia="en-US"/>
        </w:rPr>
        <w:t>о</w:t>
      </w:r>
      <w:r w:rsidRPr="0027105F">
        <w:rPr>
          <w:sz w:val="28"/>
          <w:szCs w:val="28"/>
          <w:lang w:eastAsia="en-US"/>
        </w:rPr>
        <w:t>цесс досудебного (внесудебного) обжалования решений и действий (безде</w:t>
      </w:r>
      <w:r w:rsidRPr="0027105F">
        <w:rPr>
          <w:sz w:val="28"/>
          <w:szCs w:val="28"/>
          <w:lang w:eastAsia="en-US"/>
        </w:rPr>
        <w:t>й</w:t>
      </w:r>
      <w:r w:rsidRPr="0027105F">
        <w:rPr>
          <w:sz w:val="28"/>
          <w:szCs w:val="28"/>
          <w:lang w:eastAsia="en-US"/>
        </w:rPr>
        <w:t>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</w:t>
      </w:r>
      <w:proofErr w:type="gramEnd"/>
      <w:r w:rsidRPr="0027105F">
        <w:rPr>
          <w:sz w:val="28"/>
          <w:szCs w:val="28"/>
          <w:lang w:eastAsia="en-US"/>
        </w:rPr>
        <w:t xml:space="preserve"> также может быть </w:t>
      </w:r>
      <w:proofErr w:type="gramStart"/>
      <w:r w:rsidRPr="0027105F">
        <w:rPr>
          <w:sz w:val="28"/>
          <w:szCs w:val="28"/>
          <w:lang w:eastAsia="en-US"/>
        </w:rPr>
        <w:t>принята</w:t>
      </w:r>
      <w:proofErr w:type="gramEnd"/>
      <w:r w:rsidRPr="0027105F">
        <w:rPr>
          <w:sz w:val="28"/>
          <w:szCs w:val="28"/>
          <w:lang w:eastAsia="en-US"/>
        </w:rPr>
        <w:t xml:space="preserve"> при личном приеме заявителя.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27105F">
        <w:rPr>
          <w:sz w:val="28"/>
          <w:szCs w:val="28"/>
          <w:lang w:eastAsia="en-US"/>
        </w:rPr>
        <w:t>д</w:t>
      </w:r>
      <w:r w:rsidRPr="0027105F">
        <w:rPr>
          <w:sz w:val="28"/>
          <w:szCs w:val="28"/>
          <w:lang w:eastAsia="en-US"/>
        </w:rPr>
        <w:t>ством: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lastRenderedPageBreak/>
        <w:t>в) портала досудебного обжалования (do.gosuslugi.ru).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  <w:lang w:eastAsia="en-US"/>
        </w:rPr>
        <w:t>5.4.</w:t>
      </w:r>
      <w:r w:rsidRPr="0027105F">
        <w:rPr>
          <w:b/>
          <w:sz w:val="28"/>
          <w:szCs w:val="28"/>
          <w:lang w:eastAsia="en-US"/>
        </w:rPr>
        <w:t xml:space="preserve"> </w:t>
      </w:r>
      <w:r w:rsidRPr="0027105F">
        <w:rPr>
          <w:sz w:val="28"/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торой обжалуется, либо в месте, где заявителем получен результат указанной муниципальной услуги).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Время приема жалоб совпадает со временем предоставления муниципал</w:t>
      </w:r>
      <w:r w:rsidRPr="0027105F">
        <w:rPr>
          <w:sz w:val="28"/>
          <w:szCs w:val="28"/>
        </w:rPr>
        <w:t>ь</w:t>
      </w:r>
      <w:r w:rsidRPr="0027105F">
        <w:rPr>
          <w:sz w:val="28"/>
          <w:szCs w:val="28"/>
        </w:rPr>
        <w:t>ной услуги.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"/>
      <w:bookmarkEnd w:id="4"/>
      <w:r w:rsidRPr="0027105F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27105F">
        <w:rPr>
          <w:sz w:val="28"/>
          <w:szCs w:val="28"/>
        </w:rPr>
        <w:t>й</w:t>
      </w:r>
      <w:r w:rsidRPr="0027105F">
        <w:rPr>
          <w:sz w:val="28"/>
          <w:szCs w:val="28"/>
        </w:rPr>
        <w:t xml:space="preserve">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7105F">
        <w:rPr>
          <w:sz w:val="28"/>
          <w:szCs w:val="28"/>
        </w:rPr>
        <w:t>представлена</w:t>
      </w:r>
      <w:proofErr w:type="gramEnd"/>
      <w:r w:rsidRPr="0027105F">
        <w:rPr>
          <w:sz w:val="28"/>
          <w:szCs w:val="28"/>
        </w:rPr>
        <w:t>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доверенность, оформленная в соответствии с действующим законодател</w:t>
      </w:r>
      <w:r w:rsidRPr="0027105F">
        <w:rPr>
          <w:sz w:val="28"/>
          <w:szCs w:val="28"/>
        </w:rPr>
        <w:t>ь</w:t>
      </w:r>
      <w:r w:rsidRPr="0027105F">
        <w:rPr>
          <w:sz w:val="28"/>
          <w:szCs w:val="28"/>
        </w:rPr>
        <w:t>ством Российской Федерации;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27105F">
        <w:rPr>
          <w:sz w:val="28"/>
          <w:szCs w:val="28"/>
        </w:rPr>
        <w:t>и</w:t>
      </w:r>
      <w:r w:rsidRPr="0027105F">
        <w:rPr>
          <w:sz w:val="28"/>
          <w:szCs w:val="28"/>
        </w:rPr>
        <w:t>цо обладает правом действовать от имени заявителя без доверенности.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</w:t>
      </w:r>
      <w:r w:rsidRPr="0027105F">
        <w:rPr>
          <w:sz w:val="28"/>
          <w:szCs w:val="28"/>
        </w:rPr>
        <w:t>н</w:t>
      </w:r>
      <w:r w:rsidRPr="0027105F">
        <w:rPr>
          <w:sz w:val="28"/>
          <w:szCs w:val="28"/>
        </w:rPr>
        <w:t>ного документа, подписанного электронной подписью, вид которой предусмо</w:t>
      </w:r>
      <w:r w:rsidRPr="0027105F">
        <w:rPr>
          <w:sz w:val="28"/>
          <w:szCs w:val="28"/>
        </w:rPr>
        <w:t>т</w:t>
      </w:r>
      <w:r w:rsidRPr="0027105F">
        <w:rPr>
          <w:sz w:val="28"/>
          <w:szCs w:val="28"/>
        </w:rPr>
        <w:t>рен законодательством Российской Федерации, при этом документ, удостовер</w:t>
      </w:r>
      <w:r w:rsidRPr="0027105F">
        <w:rPr>
          <w:sz w:val="28"/>
          <w:szCs w:val="28"/>
        </w:rPr>
        <w:t>я</w:t>
      </w:r>
      <w:r w:rsidRPr="0027105F">
        <w:rPr>
          <w:sz w:val="28"/>
          <w:szCs w:val="28"/>
        </w:rPr>
        <w:t>ющий личность заявителя, не требуется.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5.8.</w:t>
      </w:r>
      <w:r w:rsidRPr="0027105F">
        <w:rPr>
          <w:b/>
          <w:sz w:val="28"/>
          <w:szCs w:val="28"/>
        </w:rPr>
        <w:t> </w:t>
      </w:r>
      <w:r w:rsidRPr="0027105F">
        <w:rPr>
          <w:sz w:val="28"/>
          <w:szCs w:val="28"/>
        </w:rPr>
        <w:t>Срок рассмотрения жалобы исчисляется со дня регистрации жалобы в Управлении.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5.9. Жалоба должна содержать: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</w:t>
      </w:r>
      <w:r w:rsidRPr="0027105F">
        <w:rPr>
          <w:sz w:val="28"/>
          <w:szCs w:val="28"/>
          <w:lang w:eastAsia="en-US"/>
        </w:rPr>
        <w:t>и</w:t>
      </w:r>
      <w:r w:rsidRPr="0027105F">
        <w:rPr>
          <w:sz w:val="28"/>
          <w:szCs w:val="28"/>
          <w:lang w:eastAsia="en-US"/>
        </w:rPr>
        <w:t>пального служащего решения и действия (бездействие) которых обжалуются;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7105F">
        <w:rPr>
          <w:sz w:val="28"/>
          <w:szCs w:val="28"/>
          <w:lang w:eastAsia="en-US"/>
        </w:rPr>
        <w:t>2) фамилию, имя, отчество (при наличии), сведения о месте жительства з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27105F">
        <w:rPr>
          <w:sz w:val="28"/>
          <w:szCs w:val="28"/>
          <w:lang w:eastAsia="en-US"/>
        </w:rPr>
        <w:t>о</w:t>
      </w:r>
      <w:r w:rsidRPr="0027105F">
        <w:rPr>
          <w:sz w:val="28"/>
          <w:szCs w:val="28"/>
          <w:lang w:eastAsia="en-US"/>
        </w:rPr>
        <w:t>ставляющего муниципальную услугу, либо муниципального служащего;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4) доводы, на основании которых заявитель не согласен с решением и де</w:t>
      </w:r>
      <w:r w:rsidRPr="0027105F">
        <w:rPr>
          <w:sz w:val="28"/>
          <w:szCs w:val="28"/>
          <w:lang w:eastAsia="en-US"/>
        </w:rPr>
        <w:t>й</w:t>
      </w:r>
      <w:r w:rsidRPr="0027105F">
        <w:rPr>
          <w:sz w:val="28"/>
          <w:szCs w:val="28"/>
          <w:lang w:eastAsia="en-US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lastRenderedPageBreak/>
        <w:t>5.10. Администрация района обеспечивает: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оснащение мест приема жалоб;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Администрации района, ее должностных лиц либо муниципал</w:t>
      </w:r>
      <w:r w:rsidRPr="0027105F">
        <w:rPr>
          <w:sz w:val="28"/>
          <w:szCs w:val="28"/>
          <w:lang w:eastAsia="en-US"/>
        </w:rPr>
        <w:t>ь</w:t>
      </w:r>
      <w:r w:rsidRPr="0027105F">
        <w:rPr>
          <w:sz w:val="28"/>
          <w:szCs w:val="28"/>
          <w:lang w:eastAsia="en-US"/>
        </w:rPr>
        <w:t>ных служащих посредством размещения информации на стендах Администр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ции района, на официальном сайте Администрации района, на Едином портале государственных и муниципальных услуг (функций);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</w:t>
      </w:r>
      <w:r w:rsidRPr="0027105F">
        <w:rPr>
          <w:sz w:val="28"/>
          <w:szCs w:val="28"/>
          <w:lang w:eastAsia="en-US"/>
        </w:rPr>
        <w:t>т</w:t>
      </w:r>
      <w:r w:rsidRPr="0027105F">
        <w:rPr>
          <w:sz w:val="28"/>
          <w:szCs w:val="28"/>
          <w:lang w:eastAsia="en-US"/>
        </w:rPr>
        <w:t>ных лиц либо муниципальных служащих, в том числе по телефону, электронной почте, при личном приеме;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 xml:space="preserve">5.11. </w:t>
      </w:r>
      <w:proofErr w:type="gramStart"/>
      <w:r w:rsidRPr="0027105F">
        <w:rPr>
          <w:sz w:val="28"/>
          <w:szCs w:val="28"/>
          <w:lang w:eastAsia="en-US"/>
        </w:rPr>
        <w:t>Жалоба, поступившая в Администрацию района, подлежит рассмо</w:t>
      </w:r>
      <w:r w:rsidRPr="0027105F">
        <w:rPr>
          <w:sz w:val="28"/>
          <w:szCs w:val="28"/>
          <w:lang w:eastAsia="en-US"/>
        </w:rPr>
        <w:t>т</w:t>
      </w:r>
      <w:r w:rsidRPr="0027105F">
        <w:rPr>
          <w:sz w:val="28"/>
          <w:szCs w:val="28"/>
          <w:lang w:eastAsia="en-US"/>
        </w:rPr>
        <w:t>рению в течение пятнадцати рабочих дней со дня ее регистрации, а в случае о</w:t>
      </w:r>
      <w:r w:rsidRPr="0027105F">
        <w:rPr>
          <w:sz w:val="28"/>
          <w:szCs w:val="28"/>
          <w:lang w:eastAsia="en-US"/>
        </w:rPr>
        <w:t>б</w:t>
      </w:r>
      <w:r w:rsidRPr="0027105F">
        <w:rPr>
          <w:sz w:val="28"/>
          <w:szCs w:val="28"/>
          <w:lang w:eastAsia="en-US"/>
        </w:rPr>
        <w:t xml:space="preserve">жалования отказа </w:t>
      </w:r>
      <w:r w:rsidRPr="0027105F">
        <w:rPr>
          <w:sz w:val="28"/>
          <w:szCs w:val="28"/>
        </w:rPr>
        <w:t>Администрации района</w:t>
      </w:r>
      <w:r w:rsidRPr="0027105F">
        <w:rPr>
          <w:sz w:val="28"/>
          <w:szCs w:val="28"/>
          <w:lang w:eastAsia="en-US"/>
        </w:rPr>
        <w:t xml:space="preserve">, должностного лица </w:t>
      </w:r>
      <w:r w:rsidRPr="0027105F">
        <w:rPr>
          <w:sz w:val="28"/>
          <w:szCs w:val="28"/>
        </w:rPr>
        <w:t>Администрации района</w:t>
      </w:r>
      <w:r w:rsidRPr="0027105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</w:t>
      </w:r>
      <w:r w:rsidRPr="0027105F">
        <w:rPr>
          <w:sz w:val="28"/>
          <w:szCs w:val="28"/>
          <w:lang w:eastAsia="en-US"/>
        </w:rPr>
        <w:t>е</w:t>
      </w:r>
      <w:r w:rsidRPr="0027105F">
        <w:rPr>
          <w:sz w:val="28"/>
          <w:szCs w:val="28"/>
          <w:lang w:eastAsia="en-US"/>
        </w:rPr>
        <w:t>чаток и ошибок или в случае обжалования нарушения установленного срока т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 xml:space="preserve">ких исправлений – в течение пяти рабочих дней со дня ее регистрации. </w:t>
      </w:r>
      <w:proofErr w:type="gramEnd"/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 xml:space="preserve">5.12. По результатам рассмотрения жалобы </w:t>
      </w:r>
      <w:r w:rsidRPr="0027105F">
        <w:rPr>
          <w:sz w:val="28"/>
          <w:szCs w:val="28"/>
        </w:rPr>
        <w:t>глава района</w:t>
      </w:r>
      <w:r w:rsidRPr="0027105F">
        <w:rPr>
          <w:sz w:val="28"/>
          <w:szCs w:val="28"/>
          <w:u w:val="single"/>
        </w:rPr>
        <w:t xml:space="preserve"> </w:t>
      </w:r>
      <w:r w:rsidRPr="0027105F">
        <w:rPr>
          <w:sz w:val="28"/>
          <w:szCs w:val="28"/>
          <w:lang w:eastAsia="en-US"/>
        </w:rPr>
        <w:t>принимает одно из следующих решений: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7105F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27105F">
        <w:rPr>
          <w:sz w:val="28"/>
          <w:szCs w:val="28"/>
        </w:rPr>
        <w:t>Администрацией района</w:t>
      </w:r>
      <w:r w:rsidRPr="0027105F">
        <w:rPr>
          <w:sz w:val="28"/>
          <w:szCs w:val="28"/>
          <w:lang w:eastAsia="en-US"/>
        </w:rPr>
        <w:t xml:space="preserve"> опечаток и ошибок в выда</w:t>
      </w:r>
      <w:r w:rsidRPr="0027105F">
        <w:rPr>
          <w:sz w:val="28"/>
          <w:szCs w:val="28"/>
          <w:lang w:eastAsia="en-US"/>
        </w:rPr>
        <w:t>н</w:t>
      </w:r>
      <w:r w:rsidRPr="0027105F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7105F">
        <w:rPr>
          <w:sz w:val="28"/>
          <w:szCs w:val="28"/>
          <w:lang w:eastAsia="en-US"/>
        </w:rPr>
        <w:t>в</w:t>
      </w:r>
      <w:r w:rsidRPr="0027105F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27105F">
        <w:rPr>
          <w:sz w:val="28"/>
          <w:szCs w:val="28"/>
          <w:lang w:eastAsia="en-US"/>
        </w:rPr>
        <w:t>к</w:t>
      </w:r>
      <w:r w:rsidRPr="0027105F">
        <w:rPr>
          <w:sz w:val="28"/>
          <w:szCs w:val="28"/>
          <w:lang w:eastAsia="en-US"/>
        </w:rPr>
        <w:t>тами Алтайского края, муниципальными правовыми актами;</w:t>
      </w:r>
      <w:proofErr w:type="gramEnd"/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2) отказывает в удовлетворении жалобы.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05F">
        <w:rPr>
          <w:sz w:val="28"/>
          <w:szCs w:val="28"/>
          <w:lang w:eastAsia="en-US"/>
        </w:rPr>
        <w:t xml:space="preserve">5.13. </w:t>
      </w:r>
      <w:r w:rsidRPr="0027105F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средством системы досудебного обжалования.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05F">
        <w:rPr>
          <w:sz w:val="28"/>
          <w:szCs w:val="28"/>
        </w:rPr>
        <w:t>5.14.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7105F">
        <w:rPr>
          <w:sz w:val="28"/>
          <w:szCs w:val="28"/>
        </w:rPr>
        <w:t>о</w:t>
      </w:r>
      <w:r w:rsidRPr="0027105F">
        <w:rPr>
          <w:sz w:val="28"/>
          <w:szCs w:val="28"/>
        </w:rPr>
        <w:t>моченного на рассмотрение жалобы должностного лица Администрации района, вид которой установлен законодательством Российской Федерации.</w:t>
      </w:r>
    </w:p>
    <w:p w:rsidR="0027105F" w:rsidRPr="0027105F" w:rsidRDefault="0027105F" w:rsidP="0027105F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27105F"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5.14 главе 5 настоящего регламента, дае</w:t>
      </w:r>
      <w:r w:rsidRPr="0027105F">
        <w:rPr>
          <w:sz w:val="28"/>
          <w:szCs w:val="28"/>
        </w:rPr>
        <w:t>т</w:t>
      </w:r>
      <w:r w:rsidRPr="0027105F">
        <w:rPr>
          <w:sz w:val="28"/>
          <w:szCs w:val="28"/>
        </w:rPr>
        <w:t>ся информация о действиях, осуществляемых Администрацией района, в целях незамедлительного устранения выявленных нарушений при оказании муниц</w:t>
      </w:r>
      <w:r w:rsidRPr="0027105F">
        <w:rPr>
          <w:sz w:val="28"/>
          <w:szCs w:val="28"/>
        </w:rPr>
        <w:t>и</w:t>
      </w:r>
      <w:r w:rsidRPr="0027105F">
        <w:rPr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Pr="0027105F">
        <w:rPr>
          <w:sz w:val="28"/>
          <w:szCs w:val="28"/>
        </w:rPr>
        <w:t>неудобства</w:t>
      </w:r>
      <w:proofErr w:type="gramEnd"/>
      <w:r w:rsidRPr="0027105F">
        <w:rPr>
          <w:sz w:val="28"/>
          <w:szCs w:val="28"/>
        </w:rPr>
        <w:t xml:space="preserve"> и указывается информация о дальнейших действиях, которые необходимо сове</w:t>
      </w:r>
      <w:r w:rsidRPr="0027105F">
        <w:rPr>
          <w:sz w:val="28"/>
          <w:szCs w:val="28"/>
        </w:rPr>
        <w:t>р</w:t>
      </w:r>
      <w:r w:rsidRPr="0027105F">
        <w:rPr>
          <w:sz w:val="28"/>
          <w:szCs w:val="28"/>
        </w:rPr>
        <w:t>шить заявителю в целях получения муниципальной услуги.</w:t>
      </w:r>
    </w:p>
    <w:p w:rsidR="0027105F" w:rsidRPr="0027105F" w:rsidRDefault="0027105F" w:rsidP="0027105F">
      <w:pPr>
        <w:autoSpaceDE w:val="0"/>
        <w:autoSpaceDN w:val="0"/>
        <w:adjustRightInd w:val="0"/>
        <w:ind w:firstLine="1276"/>
        <w:jc w:val="both"/>
        <w:outlineLvl w:val="1"/>
        <w:rPr>
          <w:sz w:val="28"/>
          <w:szCs w:val="28"/>
        </w:rPr>
      </w:pPr>
      <w:r w:rsidRPr="0027105F">
        <w:rPr>
          <w:sz w:val="28"/>
          <w:szCs w:val="28"/>
        </w:rPr>
        <w:lastRenderedPageBreak/>
        <w:t xml:space="preserve">5.14.2. В случае признания </w:t>
      </w:r>
      <w:proofErr w:type="gramStart"/>
      <w:r w:rsidRPr="0027105F">
        <w:rPr>
          <w:sz w:val="28"/>
          <w:szCs w:val="28"/>
        </w:rPr>
        <w:t>жалобы</w:t>
      </w:r>
      <w:proofErr w:type="gramEnd"/>
      <w:r w:rsidRPr="0027105F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</w:t>
      </w:r>
      <w:r w:rsidRPr="0027105F">
        <w:rPr>
          <w:sz w:val="28"/>
          <w:szCs w:val="28"/>
        </w:rPr>
        <w:t>т</w:t>
      </w:r>
      <w:r w:rsidRPr="0027105F">
        <w:rPr>
          <w:sz w:val="28"/>
          <w:szCs w:val="28"/>
        </w:rPr>
        <w:t>ся аргументированные разъяснения о причинах принятого решения, а также и</w:t>
      </w:r>
      <w:r w:rsidRPr="0027105F">
        <w:rPr>
          <w:sz w:val="28"/>
          <w:szCs w:val="28"/>
        </w:rPr>
        <w:t>н</w:t>
      </w:r>
      <w:r w:rsidRPr="0027105F">
        <w:rPr>
          <w:sz w:val="28"/>
          <w:szCs w:val="28"/>
        </w:rPr>
        <w:t>формация о порядке обжалования принятого решения.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5.15.</w:t>
      </w:r>
      <w:r w:rsidRPr="0027105F">
        <w:rPr>
          <w:b/>
          <w:sz w:val="28"/>
          <w:szCs w:val="28"/>
          <w:lang w:eastAsia="en-US"/>
        </w:rPr>
        <w:t xml:space="preserve"> </w:t>
      </w:r>
      <w:r w:rsidRPr="0027105F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отсутствие фамилии или почтового адреса заявителя (за исключением сл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чая, когда жалоба направляется на адрес электронной почты или посредством портала досудебного обжалования);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содержание в жалобе нецензурных либо оскорбительных выражений, угр</w:t>
      </w:r>
      <w:r w:rsidRPr="0027105F">
        <w:rPr>
          <w:sz w:val="28"/>
          <w:szCs w:val="28"/>
          <w:lang w:eastAsia="en-US"/>
        </w:rPr>
        <w:t>о</w:t>
      </w:r>
      <w:r w:rsidRPr="0027105F">
        <w:rPr>
          <w:sz w:val="28"/>
          <w:szCs w:val="28"/>
          <w:lang w:eastAsia="en-US"/>
        </w:rPr>
        <w:t>зы жизни, здоровью и имуществу должностного лица, а также членов его семьи. В указанном случае заявителю, направившему жалобу, сообщается о недопуст</w:t>
      </w:r>
      <w:r w:rsidRPr="0027105F">
        <w:rPr>
          <w:sz w:val="28"/>
          <w:szCs w:val="28"/>
          <w:lang w:eastAsia="en-US"/>
        </w:rPr>
        <w:t>и</w:t>
      </w:r>
      <w:r w:rsidRPr="0027105F">
        <w:rPr>
          <w:sz w:val="28"/>
          <w:szCs w:val="28"/>
          <w:lang w:eastAsia="en-US"/>
        </w:rPr>
        <w:t>мости злоупотребления правом;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27105F">
        <w:rPr>
          <w:sz w:val="28"/>
          <w:szCs w:val="28"/>
          <w:lang w:eastAsia="en-US"/>
        </w:rPr>
        <w:t>з</w:t>
      </w:r>
      <w:r w:rsidRPr="0027105F">
        <w:rPr>
          <w:sz w:val="28"/>
          <w:szCs w:val="28"/>
          <w:lang w:eastAsia="en-US"/>
        </w:rPr>
        <w:t>можности рассмотреть жалобу по существу, если его фамилия и почтовый адрес поддаются прочтению;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в письменной жалобе заявителя содержится вопрос, на который ему нео</w:t>
      </w:r>
      <w:r w:rsidRPr="0027105F">
        <w:rPr>
          <w:sz w:val="28"/>
          <w:szCs w:val="28"/>
          <w:lang w:eastAsia="en-US"/>
        </w:rPr>
        <w:t>д</w:t>
      </w:r>
      <w:r w:rsidRPr="0027105F">
        <w:rPr>
          <w:sz w:val="28"/>
          <w:szCs w:val="28"/>
          <w:lang w:eastAsia="en-US"/>
        </w:rPr>
        <w:t>нократно давались письменные ответы по существу в связи с ранее направля</w:t>
      </w:r>
      <w:r w:rsidRPr="0027105F">
        <w:rPr>
          <w:sz w:val="28"/>
          <w:szCs w:val="28"/>
          <w:lang w:eastAsia="en-US"/>
        </w:rPr>
        <w:t>е</w:t>
      </w:r>
      <w:r w:rsidRPr="0027105F">
        <w:rPr>
          <w:sz w:val="28"/>
          <w:szCs w:val="28"/>
          <w:lang w:eastAsia="en-US"/>
        </w:rPr>
        <w:t>мыми жалобами, и при этом заявителем не приводятся новые доводы или обст</w:t>
      </w:r>
      <w:r w:rsidRPr="0027105F">
        <w:rPr>
          <w:sz w:val="28"/>
          <w:szCs w:val="28"/>
          <w:lang w:eastAsia="en-US"/>
        </w:rPr>
        <w:t>о</w:t>
      </w:r>
      <w:r w:rsidRPr="0027105F">
        <w:rPr>
          <w:sz w:val="28"/>
          <w:szCs w:val="28"/>
          <w:lang w:eastAsia="en-US"/>
        </w:rPr>
        <w:t>ятельства.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района или одному и тому же дол</w:t>
      </w:r>
      <w:r w:rsidRPr="0027105F">
        <w:rPr>
          <w:sz w:val="28"/>
          <w:szCs w:val="28"/>
          <w:lang w:eastAsia="en-US"/>
        </w:rPr>
        <w:t>ж</w:t>
      </w:r>
      <w:r w:rsidRPr="0027105F">
        <w:rPr>
          <w:sz w:val="28"/>
          <w:szCs w:val="28"/>
          <w:lang w:eastAsia="en-US"/>
        </w:rPr>
        <w:t>ностному лицу. О данном решении уведомляется заявитель, направивший жал</w:t>
      </w:r>
      <w:r w:rsidRPr="0027105F">
        <w:rPr>
          <w:sz w:val="28"/>
          <w:szCs w:val="28"/>
          <w:lang w:eastAsia="en-US"/>
        </w:rPr>
        <w:t>о</w:t>
      </w:r>
      <w:r w:rsidRPr="0027105F">
        <w:rPr>
          <w:sz w:val="28"/>
          <w:szCs w:val="28"/>
          <w:lang w:eastAsia="en-US"/>
        </w:rPr>
        <w:t>бу;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7105F" w:rsidRPr="0027105F" w:rsidRDefault="0027105F" w:rsidP="002710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7105F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</w:t>
      </w:r>
      <w:r w:rsidRPr="0027105F">
        <w:rPr>
          <w:sz w:val="28"/>
          <w:szCs w:val="28"/>
          <w:lang w:eastAsia="en-US"/>
        </w:rPr>
        <w:t>е</w:t>
      </w:r>
      <w:r w:rsidRPr="0027105F">
        <w:rPr>
          <w:sz w:val="28"/>
          <w:szCs w:val="28"/>
          <w:lang w:eastAsia="en-US"/>
        </w:rPr>
        <w:t>домляется в течение семи дней со дня регистрации обращения.</w:t>
      </w:r>
    </w:p>
    <w:p w:rsidR="0027105F" w:rsidRPr="0027105F" w:rsidRDefault="0027105F" w:rsidP="00271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05F">
        <w:rPr>
          <w:sz w:val="28"/>
          <w:szCs w:val="28"/>
          <w:lang w:eastAsia="en-US"/>
        </w:rPr>
        <w:t>5.16.</w:t>
      </w:r>
      <w:r w:rsidRPr="0027105F">
        <w:rPr>
          <w:b/>
          <w:sz w:val="28"/>
          <w:szCs w:val="28"/>
          <w:lang w:eastAsia="en-US"/>
        </w:rPr>
        <w:t> </w:t>
      </w:r>
      <w:r w:rsidRPr="0027105F">
        <w:rPr>
          <w:sz w:val="28"/>
          <w:szCs w:val="28"/>
        </w:rPr>
        <w:t>При удовлетворении жалобы Администрация района принимает и</w:t>
      </w:r>
      <w:r w:rsidRPr="0027105F">
        <w:rPr>
          <w:sz w:val="28"/>
          <w:szCs w:val="28"/>
        </w:rPr>
        <w:t>с</w:t>
      </w:r>
      <w:r w:rsidRPr="0027105F">
        <w:rPr>
          <w:sz w:val="28"/>
          <w:szCs w:val="28"/>
        </w:rPr>
        <w:t>черпывающие меры по устранению выявленных нарушений, в том числе по в</w:t>
      </w:r>
      <w:r w:rsidRPr="0027105F">
        <w:rPr>
          <w:sz w:val="28"/>
          <w:szCs w:val="28"/>
        </w:rPr>
        <w:t>ы</w:t>
      </w:r>
      <w:r w:rsidRPr="0027105F">
        <w:rPr>
          <w:sz w:val="28"/>
          <w:szCs w:val="28"/>
        </w:rPr>
        <w:t>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105F" w:rsidRPr="0027105F" w:rsidRDefault="0027105F" w:rsidP="002710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7105F">
        <w:rPr>
          <w:sz w:val="28"/>
          <w:szCs w:val="28"/>
          <w:lang w:eastAsia="en-US"/>
        </w:rPr>
        <w:t>5.17.</w:t>
      </w:r>
      <w:r w:rsidRPr="0027105F">
        <w:rPr>
          <w:sz w:val="28"/>
          <w:szCs w:val="28"/>
        </w:rPr>
        <w:t xml:space="preserve"> </w:t>
      </w:r>
      <w:r w:rsidRPr="0027105F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7105F">
        <w:rPr>
          <w:sz w:val="28"/>
          <w:szCs w:val="28"/>
          <w:lang w:eastAsia="en-US"/>
        </w:rPr>
        <w:t>рассмотрения жал</w:t>
      </w:r>
      <w:r w:rsidRPr="0027105F">
        <w:rPr>
          <w:sz w:val="28"/>
          <w:szCs w:val="28"/>
          <w:lang w:eastAsia="en-US"/>
        </w:rPr>
        <w:t>о</w:t>
      </w:r>
      <w:r w:rsidRPr="0027105F">
        <w:rPr>
          <w:sz w:val="28"/>
          <w:szCs w:val="28"/>
          <w:lang w:eastAsia="en-US"/>
        </w:rPr>
        <w:t>бы признаков состава административного правонарушения</w:t>
      </w:r>
      <w:proofErr w:type="gramEnd"/>
      <w:r w:rsidRPr="0027105F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27105F">
        <w:rPr>
          <w:sz w:val="28"/>
          <w:szCs w:val="28"/>
          <w:lang w:eastAsia="en-US"/>
        </w:rPr>
        <w:t>а</w:t>
      </w:r>
      <w:r w:rsidRPr="0027105F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27105F">
        <w:rPr>
          <w:sz w:val="28"/>
          <w:szCs w:val="28"/>
          <w:lang w:eastAsia="en-US"/>
        </w:rPr>
        <w:t>у</w:t>
      </w:r>
      <w:r w:rsidRPr="0027105F">
        <w:rPr>
          <w:sz w:val="28"/>
          <w:szCs w:val="28"/>
          <w:lang w:eastAsia="en-US"/>
        </w:rPr>
        <w:t>ры.</w:t>
      </w:r>
      <w:r w:rsidRPr="0027105F">
        <w:rPr>
          <w:sz w:val="28"/>
          <w:szCs w:val="28"/>
        </w:rPr>
        <w:t>»</w:t>
      </w:r>
    </w:p>
    <w:p w:rsidR="0027105F" w:rsidRPr="0027105F" w:rsidRDefault="0027105F" w:rsidP="0027105F">
      <w:pPr>
        <w:jc w:val="both"/>
        <w:rPr>
          <w:sz w:val="28"/>
          <w:szCs w:val="28"/>
        </w:rPr>
      </w:pPr>
      <w:r w:rsidRPr="0027105F">
        <w:rPr>
          <w:sz w:val="28"/>
          <w:szCs w:val="28"/>
        </w:rPr>
        <w:lastRenderedPageBreak/>
        <w:tab/>
        <w:t>2. Опубликовать настоящее постановление на официальном сайте Адм</w:t>
      </w:r>
      <w:r w:rsidRPr="0027105F">
        <w:rPr>
          <w:sz w:val="28"/>
          <w:szCs w:val="28"/>
        </w:rPr>
        <w:t>и</w:t>
      </w:r>
      <w:r w:rsidRPr="0027105F">
        <w:rPr>
          <w:sz w:val="28"/>
          <w:szCs w:val="28"/>
        </w:rPr>
        <w:t>нистрации района и в сборнике муниципальных правовых актов.</w:t>
      </w:r>
    </w:p>
    <w:p w:rsidR="0027105F" w:rsidRPr="0027105F" w:rsidRDefault="0027105F" w:rsidP="0027105F">
      <w:pPr>
        <w:jc w:val="both"/>
        <w:rPr>
          <w:sz w:val="28"/>
          <w:szCs w:val="28"/>
        </w:rPr>
      </w:pPr>
      <w:r w:rsidRPr="0027105F">
        <w:rPr>
          <w:sz w:val="28"/>
          <w:szCs w:val="28"/>
        </w:rPr>
        <w:tab/>
        <w:t>3. Постановления от 30.11.2018 №676 «О внесении изменений в постано</w:t>
      </w:r>
      <w:r w:rsidRPr="0027105F">
        <w:rPr>
          <w:sz w:val="28"/>
          <w:szCs w:val="28"/>
        </w:rPr>
        <w:t>в</w:t>
      </w:r>
      <w:r w:rsidRPr="0027105F">
        <w:rPr>
          <w:sz w:val="28"/>
          <w:szCs w:val="28"/>
        </w:rPr>
        <w:t>ление Администрации района от 31.12.2013 № 1077» и от 07.11.2016 №715 «О внесении изменений в постановление Администрации района от 31.12.2013 № 1077» признать утратившими силу.</w:t>
      </w:r>
    </w:p>
    <w:p w:rsidR="0027105F" w:rsidRPr="0027105F" w:rsidRDefault="0027105F" w:rsidP="0027105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7105F" w:rsidRPr="0027105F" w:rsidRDefault="0027105F" w:rsidP="0027105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7105F" w:rsidRPr="0027105F" w:rsidTr="0027105F">
        <w:tc>
          <w:tcPr>
            <w:tcW w:w="4785" w:type="dxa"/>
          </w:tcPr>
          <w:p w:rsidR="0027105F" w:rsidRPr="0027105F" w:rsidRDefault="0027105F" w:rsidP="0027105F">
            <w:pPr>
              <w:jc w:val="both"/>
              <w:rPr>
                <w:sz w:val="28"/>
                <w:szCs w:val="28"/>
              </w:rPr>
            </w:pPr>
            <w:r w:rsidRPr="0027105F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</w:tcPr>
          <w:p w:rsidR="0027105F" w:rsidRPr="0027105F" w:rsidRDefault="0027105F" w:rsidP="0027105F">
            <w:pPr>
              <w:jc w:val="right"/>
              <w:rPr>
                <w:sz w:val="28"/>
                <w:szCs w:val="28"/>
              </w:rPr>
            </w:pPr>
            <w:r w:rsidRPr="0027105F">
              <w:rPr>
                <w:sz w:val="28"/>
                <w:szCs w:val="28"/>
              </w:rPr>
              <w:t>И.А. Башмаков</w:t>
            </w:r>
          </w:p>
        </w:tc>
      </w:tr>
    </w:tbl>
    <w:p w:rsidR="0027105F" w:rsidRPr="0027105F" w:rsidRDefault="0027105F" w:rsidP="0027105F">
      <w:pPr>
        <w:jc w:val="both"/>
        <w:rPr>
          <w:sz w:val="28"/>
          <w:szCs w:val="28"/>
        </w:rPr>
      </w:pPr>
      <w:r w:rsidRPr="0027105F">
        <w:rPr>
          <w:sz w:val="28"/>
          <w:szCs w:val="28"/>
        </w:rPr>
        <w:br w:type="page"/>
      </w:r>
    </w:p>
    <w:p w:rsidR="0075715B" w:rsidRPr="0075715B" w:rsidRDefault="0075715B" w:rsidP="0075715B">
      <w:pPr>
        <w:jc w:val="center"/>
        <w:rPr>
          <w:sz w:val="28"/>
        </w:rPr>
      </w:pPr>
      <w:r w:rsidRPr="0075715B">
        <w:rPr>
          <w:sz w:val="28"/>
        </w:rPr>
        <w:lastRenderedPageBreak/>
        <w:t>АДМИНИСТРАЦИЯ ПОСПЕЛИХИНСКОГО РАЙОНА</w:t>
      </w:r>
    </w:p>
    <w:p w:rsidR="0075715B" w:rsidRPr="0075715B" w:rsidRDefault="0075715B" w:rsidP="0075715B">
      <w:pPr>
        <w:jc w:val="center"/>
        <w:rPr>
          <w:sz w:val="28"/>
        </w:rPr>
      </w:pPr>
      <w:r w:rsidRPr="0075715B">
        <w:rPr>
          <w:sz w:val="28"/>
        </w:rPr>
        <w:t>АЛТАЙСКОГО КРАЯ</w:t>
      </w:r>
    </w:p>
    <w:p w:rsidR="0075715B" w:rsidRPr="0075715B" w:rsidRDefault="0075715B" w:rsidP="0075715B">
      <w:pPr>
        <w:jc w:val="center"/>
        <w:rPr>
          <w:sz w:val="28"/>
        </w:rPr>
      </w:pPr>
    </w:p>
    <w:p w:rsidR="0075715B" w:rsidRPr="0075715B" w:rsidRDefault="0075715B" w:rsidP="0075715B">
      <w:pPr>
        <w:jc w:val="center"/>
        <w:rPr>
          <w:sz w:val="28"/>
        </w:rPr>
      </w:pPr>
    </w:p>
    <w:p w:rsidR="0075715B" w:rsidRPr="0075715B" w:rsidRDefault="0075715B" w:rsidP="0075715B">
      <w:pPr>
        <w:jc w:val="center"/>
        <w:rPr>
          <w:sz w:val="28"/>
        </w:rPr>
      </w:pPr>
      <w:r w:rsidRPr="0075715B">
        <w:rPr>
          <w:sz w:val="28"/>
        </w:rPr>
        <w:t xml:space="preserve">ПОСТАНОВЛЕНИЕ </w:t>
      </w:r>
    </w:p>
    <w:p w:rsidR="0075715B" w:rsidRPr="0075715B" w:rsidRDefault="0075715B" w:rsidP="0075715B">
      <w:pPr>
        <w:jc w:val="center"/>
        <w:rPr>
          <w:sz w:val="28"/>
        </w:rPr>
      </w:pPr>
    </w:p>
    <w:p w:rsidR="0075715B" w:rsidRPr="0075715B" w:rsidRDefault="0075715B" w:rsidP="0075715B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4978"/>
      </w:tblGrid>
      <w:tr w:rsidR="0075715B" w:rsidRPr="0075715B" w:rsidTr="003676ED">
        <w:tc>
          <w:tcPr>
            <w:tcW w:w="5210" w:type="dxa"/>
            <w:shd w:val="clear" w:color="auto" w:fill="auto"/>
          </w:tcPr>
          <w:p w:rsidR="0075715B" w:rsidRPr="0075715B" w:rsidRDefault="0075715B" w:rsidP="0075715B">
            <w:pPr>
              <w:rPr>
                <w:sz w:val="28"/>
              </w:rPr>
            </w:pPr>
            <w:r w:rsidRPr="0075715B">
              <w:rPr>
                <w:sz w:val="28"/>
              </w:rPr>
              <w:t>31.10.2019</w:t>
            </w:r>
          </w:p>
        </w:tc>
        <w:tc>
          <w:tcPr>
            <w:tcW w:w="5211" w:type="dxa"/>
            <w:shd w:val="clear" w:color="auto" w:fill="auto"/>
          </w:tcPr>
          <w:p w:rsidR="0075715B" w:rsidRPr="0075715B" w:rsidRDefault="0075715B" w:rsidP="0075715B">
            <w:pPr>
              <w:jc w:val="right"/>
              <w:rPr>
                <w:sz w:val="28"/>
              </w:rPr>
            </w:pPr>
            <w:r w:rsidRPr="0075715B">
              <w:rPr>
                <w:sz w:val="28"/>
                <w:szCs w:val="28"/>
              </w:rPr>
              <w:t>№ 503</w:t>
            </w:r>
          </w:p>
        </w:tc>
      </w:tr>
    </w:tbl>
    <w:p w:rsidR="0075715B" w:rsidRPr="0075715B" w:rsidRDefault="0075715B" w:rsidP="0075715B">
      <w:pPr>
        <w:jc w:val="center"/>
        <w:rPr>
          <w:sz w:val="28"/>
        </w:rPr>
      </w:pPr>
      <w:proofErr w:type="gramStart"/>
      <w:r w:rsidRPr="0075715B">
        <w:rPr>
          <w:sz w:val="28"/>
        </w:rPr>
        <w:t>с</w:t>
      </w:r>
      <w:proofErr w:type="gramEnd"/>
      <w:r w:rsidRPr="0075715B">
        <w:rPr>
          <w:sz w:val="28"/>
        </w:rPr>
        <w:t>. Поспелиха</w:t>
      </w:r>
    </w:p>
    <w:p w:rsidR="0075715B" w:rsidRPr="0075715B" w:rsidRDefault="0075715B" w:rsidP="0075715B">
      <w:pPr>
        <w:jc w:val="both"/>
        <w:rPr>
          <w:sz w:val="28"/>
        </w:rPr>
      </w:pPr>
    </w:p>
    <w:p w:rsidR="0075715B" w:rsidRPr="0075715B" w:rsidRDefault="0075715B" w:rsidP="0075715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75715B" w:rsidRPr="0075715B" w:rsidTr="003676ED">
        <w:tc>
          <w:tcPr>
            <w:tcW w:w="4668" w:type="dxa"/>
            <w:shd w:val="clear" w:color="auto" w:fill="auto"/>
          </w:tcPr>
          <w:p w:rsidR="0075715B" w:rsidRPr="0075715B" w:rsidRDefault="0075715B" w:rsidP="0075715B">
            <w:pPr>
              <w:tabs>
                <w:tab w:val="left" w:pos="4452"/>
              </w:tabs>
              <w:ind w:right="-84"/>
              <w:jc w:val="both"/>
              <w:rPr>
                <w:sz w:val="28"/>
                <w:szCs w:val="28"/>
              </w:rPr>
            </w:pPr>
            <w:r w:rsidRPr="0075715B">
              <w:rPr>
                <w:sz w:val="28"/>
                <w:szCs w:val="28"/>
              </w:rPr>
              <w:t>О внесении изменений в постановл</w:t>
            </w:r>
            <w:r w:rsidRPr="0075715B">
              <w:rPr>
                <w:sz w:val="28"/>
                <w:szCs w:val="28"/>
              </w:rPr>
              <w:t>е</w:t>
            </w:r>
            <w:r w:rsidRPr="0075715B">
              <w:rPr>
                <w:sz w:val="28"/>
                <w:szCs w:val="28"/>
              </w:rPr>
              <w:t xml:space="preserve">ние Администрации района от 12.03.2013 № 169 </w:t>
            </w:r>
          </w:p>
        </w:tc>
        <w:tc>
          <w:tcPr>
            <w:tcW w:w="4902" w:type="dxa"/>
            <w:shd w:val="clear" w:color="auto" w:fill="auto"/>
          </w:tcPr>
          <w:p w:rsidR="0075715B" w:rsidRPr="0075715B" w:rsidRDefault="0075715B" w:rsidP="0075715B">
            <w:pPr>
              <w:jc w:val="both"/>
              <w:rPr>
                <w:sz w:val="28"/>
              </w:rPr>
            </w:pPr>
          </w:p>
        </w:tc>
      </w:tr>
    </w:tbl>
    <w:p w:rsidR="0075715B" w:rsidRPr="0075715B" w:rsidRDefault="0075715B" w:rsidP="0075715B">
      <w:pPr>
        <w:ind w:right="5511"/>
        <w:jc w:val="both"/>
        <w:rPr>
          <w:sz w:val="28"/>
          <w:szCs w:val="28"/>
        </w:rPr>
      </w:pPr>
    </w:p>
    <w:p w:rsidR="0075715B" w:rsidRPr="0075715B" w:rsidRDefault="0075715B" w:rsidP="0075715B">
      <w:pPr>
        <w:ind w:right="5511"/>
        <w:jc w:val="both"/>
        <w:rPr>
          <w:sz w:val="28"/>
          <w:szCs w:val="28"/>
        </w:rPr>
      </w:pPr>
    </w:p>
    <w:p w:rsidR="0075715B" w:rsidRPr="0075715B" w:rsidRDefault="0075715B" w:rsidP="0075715B">
      <w:pPr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В соответствии с Бюджетным кодексом Российской Федерации, постано</w:t>
      </w:r>
      <w:r w:rsidRPr="0075715B">
        <w:rPr>
          <w:sz w:val="28"/>
          <w:szCs w:val="28"/>
        </w:rPr>
        <w:t>в</w:t>
      </w:r>
      <w:r w:rsidRPr="0075715B">
        <w:rPr>
          <w:sz w:val="28"/>
          <w:szCs w:val="28"/>
        </w:rPr>
        <w:t>лением Администрации района от 06.02.2014 № 81 «Об утверждении порядка разработки, реализации и оценки эффективности муниципальных программ» и  в связи с уточнением объемов финансирования в пределах бюджетных ассигнов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 xml:space="preserve">ний на 2019-2020 годы, </w:t>
      </w:r>
      <w:r w:rsidRPr="0075715B">
        <w:rPr>
          <w:sz w:val="28"/>
        </w:rPr>
        <w:t>ПОСТАНОВЛЯЮ</w:t>
      </w:r>
      <w:r w:rsidRPr="0075715B">
        <w:rPr>
          <w:sz w:val="28"/>
          <w:szCs w:val="28"/>
        </w:rPr>
        <w:t>:</w:t>
      </w:r>
    </w:p>
    <w:p w:rsidR="0075715B" w:rsidRPr="0075715B" w:rsidRDefault="0075715B" w:rsidP="007571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715B">
        <w:rPr>
          <w:sz w:val="28"/>
          <w:szCs w:val="28"/>
        </w:rPr>
        <w:t xml:space="preserve">Внести в постановление Администрации района от 12.03.2013 № 169 «Об утверждении муниципальной целевой программы «Развитие сельского хозяйства Поспелихинского района» на 2013–2020 </w:t>
      </w:r>
      <w:proofErr w:type="gramStart"/>
      <w:r w:rsidRPr="0075715B">
        <w:rPr>
          <w:sz w:val="28"/>
          <w:szCs w:val="28"/>
        </w:rPr>
        <w:t>годы</w:t>
      </w:r>
      <w:proofErr w:type="gramEnd"/>
      <w:r w:rsidRPr="0075715B">
        <w:rPr>
          <w:sz w:val="28"/>
          <w:szCs w:val="28"/>
        </w:rPr>
        <w:t xml:space="preserve"> следующие изменения</w:t>
      </w:r>
      <w:r w:rsidRPr="0075715B">
        <w:rPr>
          <w:rFonts w:eastAsia="Calibri"/>
          <w:sz w:val="28"/>
          <w:szCs w:val="28"/>
          <w:lang w:eastAsia="en-US"/>
        </w:rPr>
        <w:t>:</w:t>
      </w:r>
    </w:p>
    <w:p w:rsidR="0075715B" w:rsidRPr="0075715B" w:rsidRDefault="0075715B" w:rsidP="0075715B">
      <w:pPr>
        <w:widowControl w:val="0"/>
        <w:numPr>
          <w:ilvl w:val="0"/>
          <w:numId w:val="9"/>
        </w:numPr>
        <w:tabs>
          <w:tab w:val="clear" w:pos="1515"/>
          <w:tab w:val="num" w:pos="0"/>
          <w:tab w:val="num" w:pos="426"/>
        </w:tabs>
        <w:suppressAutoHyphens/>
        <w:ind w:left="0" w:firstLine="567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Наименование программы читать в следующей редакции:   «Муниципальная программа «Развитие сельского хозяйства Поспелихинского района» на  2013-2022 годы, в новой  редакции.</w:t>
      </w:r>
    </w:p>
    <w:p w:rsidR="0075715B" w:rsidRPr="0075715B" w:rsidRDefault="0075715B" w:rsidP="0075715B">
      <w:pPr>
        <w:widowControl w:val="0"/>
        <w:numPr>
          <w:ilvl w:val="0"/>
          <w:numId w:val="9"/>
        </w:numPr>
        <w:tabs>
          <w:tab w:val="clear" w:pos="1515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Раздел паспорта программы</w:t>
      </w:r>
      <w:r w:rsidRPr="0075715B">
        <w:rPr>
          <w:b/>
          <w:sz w:val="28"/>
          <w:szCs w:val="28"/>
        </w:rPr>
        <w:t xml:space="preserve"> «</w:t>
      </w:r>
      <w:r w:rsidRPr="0075715B">
        <w:rPr>
          <w:sz w:val="28"/>
          <w:szCs w:val="28"/>
        </w:rPr>
        <w:t>Объемы финансирования программы» изложить в следующей редакции: «общий объем финансирования муниципальной программы «Развитие сельского хозяйства Поспелихинского района" на 2013 - 2022 годы (далее - "Программа") за счет всех источников составит 925641,15 тыс. рублей (в ценах соответствующих лет), из них:</w:t>
      </w:r>
    </w:p>
    <w:p w:rsidR="0075715B" w:rsidRPr="0075715B" w:rsidRDefault="0075715B" w:rsidP="0075715B">
      <w:pPr>
        <w:widowControl w:val="0"/>
        <w:tabs>
          <w:tab w:val="num" w:pos="0"/>
        </w:tabs>
        <w:suppressAutoHyphens/>
        <w:ind w:firstLine="851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за счет средств федерального бюджета – 782107,34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77816,0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72064,0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88401,0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85327,8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76379,5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86875,0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68874,0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72438,0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2021 год – 75336,0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-  78347,0 тыс. рублей; 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lastRenderedPageBreak/>
        <w:t>за счет сре</w:t>
      </w:r>
      <w:proofErr w:type="gramStart"/>
      <w:r w:rsidRPr="0075715B">
        <w:rPr>
          <w:sz w:val="28"/>
          <w:szCs w:val="28"/>
        </w:rPr>
        <w:t>дств кр</w:t>
      </w:r>
      <w:proofErr w:type="gramEnd"/>
      <w:r w:rsidRPr="0075715B">
        <w:rPr>
          <w:sz w:val="28"/>
          <w:szCs w:val="28"/>
        </w:rPr>
        <w:t>аевого бюджета – 143032,62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18694,0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20437,0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8674,0  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5303,7   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7082,43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8351,49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17348,0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18310,0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 </w:t>
      </w:r>
      <w:r w:rsidRPr="0075715B">
        <w:rPr>
          <w:sz w:val="28"/>
          <w:szCs w:val="28"/>
        </w:rPr>
        <w:t>2021 год -  19035,0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 2022 год – 19783,0 тыс. рублей; 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за счет средств местного бюджета – 501,188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120,0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29,78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35,408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2016 год – 40,0 тыс. рублей; 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50,0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</w:t>
      </w:r>
      <w:r w:rsidRPr="0075715B">
        <w:rPr>
          <w:sz w:val="28"/>
          <w:szCs w:val="28"/>
        </w:rPr>
        <w:t>2021 год - 52,0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- 54,0 тыс. рублей;</w:t>
      </w:r>
    </w:p>
    <w:p w:rsidR="0075715B" w:rsidRPr="0075715B" w:rsidRDefault="0075715B" w:rsidP="0075715B">
      <w:pPr>
        <w:widowControl w:val="0"/>
        <w:numPr>
          <w:ilvl w:val="0"/>
          <w:numId w:val="9"/>
        </w:numPr>
        <w:tabs>
          <w:tab w:val="clear" w:pos="151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 xml:space="preserve">В приложении 4 к муниципальной программе «Развитие сельского хозяйства Поспелихинского района» на 2013-2022 годы раздел паспорта подпрограммы 1 "Развитие </w:t>
      </w:r>
      <w:proofErr w:type="spellStart"/>
      <w:r w:rsidRPr="0075715B">
        <w:rPr>
          <w:sz w:val="28"/>
          <w:szCs w:val="28"/>
        </w:rPr>
        <w:t>подотрасли</w:t>
      </w:r>
      <w:proofErr w:type="spellEnd"/>
      <w:r w:rsidRPr="0075715B">
        <w:rPr>
          <w:sz w:val="28"/>
          <w:szCs w:val="28"/>
        </w:rPr>
        <w:t xml:space="preserve"> растениеводства" на 2013 - 2022 годы «Объемы финансирования подпрограммы» изложить в следующей редакции: «общий объем финансирования подпрограммы 1 за счет всех источников составит 602753,43 тыс. рублей (в ценах соответствующих лет), из них:</w:t>
      </w:r>
      <w:proofErr w:type="gramEnd"/>
    </w:p>
    <w:p w:rsidR="0075715B" w:rsidRPr="0075715B" w:rsidRDefault="0075715B" w:rsidP="0075715B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за счет средств федерального бюджета – 511814,84 тыс. рублей (в рамках </w:t>
      </w:r>
      <w:proofErr w:type="spellStart"/>
      <w:r w:rsidRPr="0075715B">
        <w:rPr>
          <w:sz w:val="28"/>
          <w:szCs w:val="28"/>
        </w:rPr>
        <w:t>софинансирования</w:t>
      </w:r>
      <w:proofErr w:type="spellEnd"/>
      <w:r w:rsidRPr="0075715B">
        <w:rPr>
          <w:sz w:val="28"/>
          <w:szCs w:val="28"/>
        </w:rPr>
        <w:t xml:space="preserve"> Государственной </w:t>
      </w:r>
      <w:hyperlink r:id="rId23" w:history="1">
        <w:r w:rsidRPr="0075715B">
          <w:rPr>
            <w:sz w:val="28"/>
            <w:szCs w:val="28"/>
          </w:rPr>
          <w:t>программы</w:t>
        </w:r>
      </w:hyperlink>
      <w:r w:rsidRPr="0075715B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2013 - 2022 годы),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50502,0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53688,0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65803,0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56400,0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45215,3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45619,5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46265,0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47515,0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2021 год – 49416,0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– 51391,0 тыс. рублей; 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lastRenderedPageBreak/>
        <w:t>за счет сре</w:t>
      </w:r>
      <w:proofErr w:type="gramStart"/>
      <w:r w:rsidRPr="0075715B">
        <w:rPr>
          <w:sz w:val="28"/>
          <w:szCs w:val="28"/>
        </w:rPr>
        <w:t>дств кр</w:t>
      </w:r>
      <w:proofErr w:type="gramEnd"/>
      <w:r w:rsidRPr="0075715B">
        <w:rPr>
          <w:sz w:val="28"/>
          <w:szCs w:val="28"/>
        </w:rPr>
        <w:t>аевого бюджета – 90938,59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8439,0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15604,0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4352,0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3319,0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2953,9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3565,6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12995,0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12723,0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2021 год – 13231,0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– 13756,0 тыс. рублей;</w:t>
      </w:r>
    </w:p>
    <w:p w:rsidR="0075715B" w:rsidRPr="0075715B" w:rsidRDefault="0075715B" w:rsidP="0075715B">
      <w:pPr>
        <w:widowControl w:val="0"/>
        <w:numPr>
          <w:ilvl w:val="0"/>
          <w:numId w:val="9"/>
        </w:numPr>
        <w:tabs>
          <w:tab w:val="clear" w:pos="151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 xml:space="preserve">В приложении 5 к муниципальной программе «Развитие сельского хозяйства Поспелихинского района» на 2013-2022 годы раздел паспорта подпрограммы 2 "Развитие </w:t>
      </w:r>
      <w:proofErr w:type="spellStart"/>
      <w:r w:rsidRPr="0075715B">
        <w:rPr>
          <w:sz w:val="28"/>
          <w:szCs w:val="28"/>
        </w:rPr>
        <w:t>подотрасли</w:t>
      </w:r>
      <w:proofErr w:type="spellEnd"/>
      <w:r w:rsidRPr="0075715B">
        <w:rPr>
          <w:sz w:val="28"/>
          <w:szCs w:val="28"/>
        </w:rPr>
        <w:t xml:space="preserve"> животноводства"  на 2013 - 2022 годы «Объемы финансирования подпрограммы» изложить в следующей редакции: «общий объем финансирования подпрограммы 2 за счет всех источников составит 293382,3 тыс. рублей (в ценах соответствующих лет), из них:</w:t>
      </w:r>
      <w:proofErr w:type="gramEnd"/>
    </w:p>
    <w:p w:rsidR="0075715B" w:rsidRPr="0075715B" w:rsidRDefault="0075715B" w:rsidP="0075715B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за счет средств федерального бюджета – 255786,8 тыс. рублей (в рамках </w:t>
      </w:r>
      <w:proofErr w:type="spellStart"/>
      <w:r w:rsidRPr="0075715B">
        <w:rPr>
          <w:sz w:val="28"/>
          <w:szCs w:val="28"/>
        </w:rPr>
        <w:t>софинансирования</w:t>
      </w:r>
      <w:proofErr w:type="spellEnd"/>
      <w:r w:rsidRPr="0075715B">
        <w:rPr>
          <w:sz w:val="28"/>
          <w:szCs w:val="28"/>
        </w:rPr>
        <w:t xml:space="preserve"> Государственной </w:t>
      </w:r>
      <w:hyperlink r:id="rId24" w:history="1">
        <w:r w:rsidRPr="0075715B">
          <w:rPr>
            <w:sz w:val="28"/>
            <w:szCs w:val="28"/>
          </w:rPr>
          <w:t>программы</w:t>
        </w:r>
      </w:hyperlink>
      <w:r w:rsidRPr="0075715B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2013 - 2022 годы),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25450,0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17255,0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16212,0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27774,8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30696,6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41158,4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21564,0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24163,0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</w:t>
      </w:r>
      <w:r w:rsidRPr="0075715B">
        <w:rPr>
          <w:sz w:val="28"/>
          <w:szCs w:val="28"/>
        </w:rPr>
        <w:t>2021 год – 25130,0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– 26134,0 тыс. рублей;   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за счет сре</w:t>
      </w:r>
      <w:proofErr w:type="gramStart"/>
      <w:r w:rsidRPr="0075715B">
        <w:rPr>
          <w:sz w:val="28"/>
          <w:szCs w:val="28"/>
        </w:rPr>
        <w:t>дств кр</w:t>
      </w:r>
      <w:proofErr w:type="gramEnd"/>
      <w:r w:rsidRPr="0075715B">
        <w:rPr>
          <w:sz w:val="28"/>
          <w:szCs w:val="28"/>
        </w:rPr>
        <w:t>аевого бюджета – 37595,5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8808,0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3292,0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2458,0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1286,2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2042,4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3580,9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3115,0 тыс. рублей;</w:t>
      </w:r>
    </w:p>
    <w:p w:rsidR="0075715B" w:rsidRPr="0075715B" w:rsidRDefault="0075715B" w:rsidP="0075715B">
      <w:pPr>
        <w:ind w:firstLine="720"/>
        <w:rPr>
          <w:sz w:val="28"/>
          <w:szCs w:val="28"/>
        </w:rPr>
      </w:pPr>
      <w:r w:rsidRPr="0075715B">
        <w:rPr>
          <w:sz w:val="28"/>
          <w:szCs w:val="28"/>
        </w:rPr>
        <w:t>2020 год – 4164,0 тыс. рублей;</w:t>
      </w:r>
    </w:p>
    <w:p w:rsidR="0075715B" w:rsidRPr="0075715B" w:rsidRDefault="0075715B" w:rsidP="0075715B">
      <w:pPr>
        <w:ind w:firstLine="720"/>
        <w:rPr>
          <w:sz w:val="28"/>
          <w:szCs w:val="28"/>
        </w:rPr>
      </w:pPr>
      <w:r w:rsidRPr="0075715B">
        <w:rPr>
          <w:sz w:val="28"/>
          <w:szCs w:val="28"/>
        </w:rPr>
        <w:t>2021 год – 4331,0 тыс. рублей;</w:t>
      </w:r>
    </w:p>
    <w:p w:rsidR="0075715B" w:rsidRPr="0075715B" w:rsidRDefault="0075715B" w:rsidP="0075715B">
      <w:pPr>
        <w:ind w:firstLine="720"/>
        <w:rPr>
          <w:sz w:val="28"/>
          <w:szCs w:val="28"/>
        </w:rPr>
      </w:pPr>
      <w:r w:rsidRPr="0075715B">
        <w:rPr>
          <w:sz w:val="28"/>
          <w:szCs w:val="28"/>
        </w:rPr>
        <w:t>2022 год – 4504,0 тыс. рублей;</w:t>
      </w:r>
    </w:p>
    <w:p w:rsidR="0075715B" w:rsidRPr="0075715B" w:rsidRDefault="0075715B" w:rsidP="0075715B">
      <w:pPr>
        <w:widowControl w:val="0"/>
        <w:numPr>
          <w:ilvl w:val="0"/>
          <w:numId w:val="9"/>
        </w:numPr>
        <w:tabs>
          <w:tab w:val="clear" w:pos="151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lastRenderedPageBreak/>
        <w:t>В приложении 6 к муниципальной программе «Развитие сельского хозяйства Поспелихинского района» на 2013-2022 годы раздел паспорта подпрограммы 3 "Поддержка малых форм хозяйствования" на 2013 - 2022 годы «Объемы финансирования подпрограммы» изложить в следующей редакции: «общий объем финансирования подпрограммы 3 за счет всех источников составит 11387,63 тыс. рублей (в ценах соответствующих лет), из них:</w:t>
      </w:r>
      <w:proofErr w:type="gramEnd"/>
    </w:p>
    <w:p w:rsidR="0075715B" w:rsidRPr="0075715B" w:rsidRDefault="0075715B" w:rsidP="0075715B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за счет средств федерального бюджета – 9870,70 тыс. рублей (в рамках </w:t>
      </w:r>
      <w:proofErr w:type="spellStart"/>
      <w:r w:rsidRPr="0075715B">
        <w:rPr>
          <w:sz w:val="28"/>
          <w:szCs w:val="28"/>
        </w:rPr>
        <w:t>софинансирования</w:t>
      </w:r>
      <w:proofErr w:type="spellEnd"/>
      <w:r w:rsidRPr="0075715B">
        <w:rPr>
          <w:sz w:val="28"/>
          <w:szCs w:val="28"/>
        </w:rPr>
        <w:t xml:space="preserve"> Государственной </w:t>
      </w:r>
      <w:hyperlink r:id="rId25" w:history="1">
        <w:r w:rsidRPr="0075715B">
          <w:rPr>
            <w:sz w:val="28"/>
            <w:szCs w:val="28"/>
          </w:rPr>
          <w:t>программы</w:t>
        </w:r>
      </w:hyperlink>
      <w:r w:rsidRPr="0075715B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2013 - 2022 годы),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1864,0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1121,0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1751,0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1153,0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467,6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97,1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1045,0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760,0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</w:t>
      </w:r>
      <w:r w:rsidRPr="0075715B">
        <w:rPr>
          <w:sz w:val="28"/>
          <w:szCs w:val="28"/>
        </w:rPr>
        <w:t>2021 год – 790,0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</w:t>
      </w:r>
      <w:r w:rsidRPr="0075715B">
        <w:rPr>
          <w:sz w:val="28"/>
          <w:szCs w:val="28"/>
        </w:rPr>
        <w:t>2022 год – 822,0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за счет сре</w:t>
      </w:r>
      <w:proofErr w:type="gramStart"/>
      <w:r w:rsidRPr="0075715B">
        <w:rPr>
          <w:sz w:val="28"/>
          <w:szCs w:val="28"/>
        </w:rPr>
        <w:t>дств кр</w:t>
      </w:r>
      <w:proofErr w:type="gramEnd"/>
      <w:r w:rsidRPr="0075715B">
        <w:rPr>
          <w:sz w:val="28"/>
          <w:szCs w:val="28"/>
        </w:rPr>
        <w:t>аевого бюджета – 1516,93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216,0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166,0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370,0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328,5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202,33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54,1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55,0 тыс. рублей;</w:t>
      </w:r>
    </w:p>
    <w:p w:rsidR="0075715B" w:rsidRPr="0075715B" w:rsidRDefault="0075715B" w:rsidP="0075715B">
      <w:pPr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40,0 тыс. рублей;</w:t>
      </w:r>
    </w:p>
    <w:p w:rsidR="0075715B" w:rsidRPr="0075715B" w:rsidRDefault="0075715B" w:rsidP="0075715B">
      <w:pPr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2021 год – 42,0 тыс. рублей;</w:t>
      </w:r>
    </w:p>
    <w:p w:rsidR="0075715B" w:rsidRPr="0075715B" w:rsidRDefault="0075715B" w:rsidP="0075715B">
      <w:pPr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2022 год -  43,0 тыс. рублей;</w:t>
      </w:r>
    </w:p>
    <w:p w:rsidR="0075715B" w:rsidRPr="0075715B" w:rsidRDefault="0075715B" w:rsidP="0075715B">
      <w:pPr>
        <w:widowControl w:val="0"/>
        <w:numPr>
          <w:ilvl w:val="0"/>
          <w:numId w:val="9"/>
        </w:numPr>
        <w:tabs>
          <w:tab w:val="clear" w:pos="1515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В приложении 7 к муниципальной программе «Развитие сельского хозяйства Поспелихинского района» на 2013-2022 годы раздел паспорта подпрограммы 4 "Техническая и технологическая модернизация, инновационное развитие агропромышленного комплекса" на 2013 - 2022 годы «Объемы финансирования подпрограммы» изложить в следующей редакции: «общий объем финансирования подпрограммы 4 за счет всех источников составит 18117,78 тыс. рублей (в ценах соответствующих лет), из них:</w:t>
      </w:r>
      <w:proofErr w:type="gramEnd"/>
    </w:p>
    <w:p w:rsidR="0075715B" w:rsidRPr="0075715B" w:rsidRDefault="0075715B" w:rsidP="0075715B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за счет средств федерального бюджета – 4635,0 тыс. рублей (в рамках </w:t>
      </w:r>
      <w:proofErr w:type="spellStart"/>
      <w:r w:rsidRPr="0075715B">
        <w:rPr>
          <w:sz w:val="28"/>
          <w:szCs w:val="28"/>
        </w:rPr>
        <w:t>софинансирования</w:t>
      </w:r>
      <w:proofErr w:type="spellEnd"/>
      <w:r w:rsidRPr="0075715B">
        <w:rPr>
          <w:sz w:val="28"/>
          <w:szCs w:val="28"/>
        </w:rPr>
        <w:t xml:space="preserve"> Государственной </w:t>
      </w:r>
      <w:hyperlink r:id="rId26" w:history="1">
        <w:r w:rsidRPr="0075715B">
          <w:rPr>
            <w:sz w:val="28"/>
            <w:szCs w:val="28"/>
          </w:rPr>
          <w:t>программы</w:t>
        </w:r>
      </w:hyperlink>
      <w:r w:rsidRPr="0075715B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годы),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4635,0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lastRenderedPageBreak/>
        <w:t>за счет сре</w:t>
      </w:r>
      <w:proofErr w:type="gramStart"/>
      <w:r w:rsidRPr="0075715B">
        <w:rPr>
          <w:sz w:val="28"/>
          <w:szCs w:val="28"/>
        </w:rPr>
        <w:t>дств кр</w:t>
      </w:r>
      <w:proofErr w:type="gramEnd"/>
      <w:r w:rsidRPr="0075715B">
        <w:rPr>
          <w:sz w:val="28"/>
          <w:szCs w:val="28"/>
        </w:rPr>
        <w:t>аевого бюджета – 12981,6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1231,0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1375,0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1494,0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370,0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1883,8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1150,8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1183,0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1383,0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</w:t>
      </w:r>
      <w:r w:rsidRPr="0075715B">
        <w:rPr>
          <w:sz w:val="28"/>
          <w:szCs w:val="28"/>
        </w:rPr>
        <w:t>2021 год – 1431,0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– 1480,0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за счет средств местного бюджета – 501,188 тыс. рублей, в том числе по годам: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2013 год – 120,0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2014 год – 29,78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2015 год – 35,40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2016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2017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2018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2019 год – 40,0 тыс. рублей;</w:t>
      </w:r>
    </w:p>
    <w:p w:rsidR="0075715B" w:rsidRPr="0075715B" w:rsidRDefault="0075715B" w:rsidP="0075715B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2020 год – 50,0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t xml:space="preserve">            </w:t>
      </w:r>
      <w:r w:rsidRPr="0075715B">
        <w:rPr>
          <w:sz w:val="28"/>
          <w:szCs w:val="28"/>
        </w:rPr>
        <w:t>2021 год – 52,0 тыс. рублей;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t xml:space="preserve">          2022 год – 54,0 тыс. рублей;</w:t>
      </w:r>
    </w:p>
    <w:p w:rsidR="0075715B" w:rsidRPr="0075715B" w:rsidRDefault="009E5A90" w:rsidP="0075715B">
      <w:pPr>
        <w:numPr>
          <w:ilvl w:val="0"/>
          <w:numId w:val="9"/>
        </w:numPr>
        <w:tabs>
          <w:tab w:val="clear" w:pos="1515"/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hyperlink r:id="rId27" w:history="1">
        <w:r w:rsidR="0075715B" w:rsidRPr="0075715B">
          <w:rPr>
            <w:rFonts w:eastAsia="Calibri"/>
            <w:bCs/>
            <w:sz w:val="28"/>
            <w:szCs w:val="28"/>
            <w:lang w:eastAsia="en-US"/>
          </w:rPr>
          <w:t>Приложения 1</w:t>
        </w:r>
      </w:hyperlink>
      <w:r w:rsidR="0075715B" w:rsidRPr="0075715B">
        <w:rPr>
          <w:rFonts w:eastAsia="Calibri"/>
          <w:bCs/>
          <w:sz w:val="28"/>
          <w:szCs w:val="28"/>
          <w:lang w:eastAsia="en-US"/>
        </w:rPr>
        <w:t xml:space="preserve"> - </w:t>
      </w:r>
      <w:hyperlink r:id="rId28" w:history="1">
        <w:r w:rsidR="0075715B" w:rsidRPr="0075715B">
          <w:rPr>
            <w:rFonts w:eastAsia="Calibri"/>
            <w:bCs/>
            <w:sz w:val="28"/>
            <w:szCs w:val="28"/>
            <w:lang w:eastAsia="en-US"/>
          </w:rPr>
          <w:t>3</w:t>
        </w:r>
      </w:hyperlink>
      <w:r w:rsidR="0075715B" w:rsidRPr="0075715B">
        <w:rPr>
          <w:rFonts w:eastAsia="Calibri"/>
          <w:bCs/>
          <w:sz w:val="28"/>
          <w:szCs w:val="28"/>
          <w:lang w:eastAsia="en-US"/>
        </w:rPr>
        <w:t xml:space="preserve"> к программе изложить в редакции согласно </w:t>
      </w:r>
      <w:hyperlink r:id="rId29" w:history="1">
        <w:r w:rsidR="0075715B" w:rsidRPr="0075715B">
          <w:rPr>
            <w:rFonts w:eastAsia="Calibri"/>
            <w:bCs/>
            <w:sz w:val="28"/>
            <w:szCs w:val="28"/>
            <w:lang w:eastAsia="en-US"/>
          </w:rPr>
          <w:t>пр</w:t>
        </w:r>
        <w:r w:rsidR="0075715B" w:rsidRPr="0075715B">
          <w:rPr>
            <w:rFonts w:eastAsia="Calibri"/>
            <w:bCs/>
            <w:sz w:val="28"/>
            <w:szCs w:val="28"/>
            <w:lang w:eastAsia="en-US"/>
          </w:rPr>
          <w:t>и</w:t>
        </w:r>
        <w:r w:rsidR="0075715B" w:rsidRPr="0075715B">
          <w:rPr>
            <w:rFonts w:eastAsia="Calibri"/>
            <w:bCs/>
            <w:sz w:val="28"/>
            <w:szCs w:val="28"/>
            <w:lang w:eastAsia="en-US"/>
          </w:rPr>
          <w:t>ложениям 1</w:t>
        </w:r>
      </w:hyperlink>
      <w:r w:rsidR="0075715B" w:rsidRPr="0075715B">
        <w:rPr>
          <w:rFonts w:eastAsia="Calibri"/>
          <w:bCs/>
          <w:sz w:val="28"/>
          <w:szCs w:val="28"/>
          <w:lang w:eastAsia="en-US"/>
        </w:rPr>
        <w:t xml:space="preserve"> - </w:t>
      </w:r>
      <w:hyperlink r:id="rId30" w:history="1">
        <w:r w:rsidR="0075715B" w:rsidRPr="0075715B">
          <w:rPr>
            <w:rFonts w:eastAsia="Calibri"/>
            <w:bCs/>
            <w:sz w:val="28"/>
            <w:szCs w:val="28"/>
            <w:lang w:eastAsia="en-US"/>
          </w:rPr>
          <w:t>3</w:t>
        </w:r>
      </w:hyperlink>
      <w:r w:rsidR="0075715B" w:rsidRPr="0075715B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75715B" w:rsidRPr="0075715B" w:rsidRDefault="0075715B" w:rsidP="0075715B">
      <w:pPr>
        <w:numPr>
          <w:ilvl w:val="0"/>
          <w:numId w:val="9"/>
        </w:numPr>
        <w:tabs>
          <w:tab w:val="clear" w:pos="1515"/>
          <w:tab w:val="num" w:pos="426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0"/>
        </w:rPr>
        <w:t>Контроль за</w:t>
      </w:r>
      <w:proofErr w:type="gramEnd"/>
      <w:r w:rsidRPr="0075715B">
        <w:rPr>
          <w:sz w:val="28"/>
          <w:szCs w:val="20"/>
        </w:rPr>
        <w:t xml:space="preserve"> выполнением настоящего постановления возложить на начальника Управления сельского хозяйства Администрации Поспелихинского района Комарова А.М.</w:t>
      </w:r>
    </w:p>
    <w:p w:rsidR="0075715B" w:rsidRPr="0075715B" w:rsidRDefault="0075715B" w:rsidP="0075715B">
      <w:pPr>
        <w:ind w:firstLine="720"/>
        <w:jc w:val="both"/>
        <w:rPr>
          <w:sz w:val="28"/>
          <w:szCs w:val="28"/>
        </w:rPr>
      </w:pPr>
    </w:p>
    <w:p w:rsidR="0075715B" w:rsidRPr="0075715B" w:rsidRDefault="0075715B" w:rsidP="0075715B">
      <w:pPr>
        <w:ind w:firstLine="720"/>
        <w:jc w:val="both"/>
        <w:rPr>
          <w:sz w:val="28"/>
          <w:szCs w:val="28"/>
        </w:rPr>
      </w:pPr>
    </w:p>
    <w:p w:rsidR="0075715B" w:rsidRPr="0075715B" w:rsidRDefault="0075715B" w:rsidP="0075715B">
      <w:pPr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Глава района </w:t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 w:rsidRPr="0075715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5715B">
        <w:rPr>
          <w:sz w:val="28"/>
          <w:szCs w:val="28"/>
        </w:rPr>
        <w:t>И.А. Башмаков</w:t>
      </w:r>
    </w:p>
    <w:p w:rsidR="0075715B" w:rsidRDefault="0075715B" w:rsidP="0075715B"/>
    <w:p w:rsidR="003676ED" w:rsidRDefault="003676ED" w:rsidP="0075715B">
      <w:pPr>
        <w:sectPr w:rsidR="003676ED" w:rsidSect="00BC48B1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75715B" w:rsidRPr="0075715B" w:rsidRDefault="0075715B" w:rsidP="0075715B"/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Приложение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к постановлению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      Администрации района</w:t>
      </w:r>
    </w:p>
    <w:p w:rsidR="003676ED" w:rsidRPr="003676ED" w:rsidRDefault="003676ED" w:rsidP="003676ED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3676ED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31.10.2019 </w:t>
      </w:r>
      <w:r w:rsidRPr="003676ED">
        <w:rPr>
          <w:sz w:val="28"/>
          <w:szCs w:val="20"/>
        </w:rPr>
        <w:t xml:space="preserve"> N </w:t>
      </w:r>
      <w:r>
        <w:rPr>
          <w:sz w:val="28"/>
          <w:szCs w:val="20"/>
        </w:rPr>
        <w:t>503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5" w:name="P28"/>
      <w:bookmarkEnd w:id="5"/>
      <w:r w:rsidRPr="003676ED">
        <w:rPr>
          <w:b/>
          <w:sz w:val="28"/>
          <w:szCs w:val="20"/>
        </w:rPr>
        <w:t>МУНИЦИПАЛЬНАЯ ПРОГРАММА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3676ED">
        <w:rPr>
          <w:b/>
          <w:sz w:val="28"/>
          <w:szCs w:val="20"/>
        </w:rPr>
        <w:t>"РАЗВИТИЕ СЕЛЬСКОГО ХОЗЯЙСТВА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3676ED">
        <w:rPr>
          <w:b/>
          <w:sz w:val="28"/>
          <w:szCs w:val="20"/>
        </w:rPr>
        <w:t>ПОСПЕЛИХИНСКОГО РАЙОНА"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Паспорт муниципальной программы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"Развитие сельского хозяйства Поспелихинского района"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3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6509"/>
      </w:tblGrid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Ответственный испо</w:t>
            </w:r>
            <w:r w:rsidRPr="003676ED">
              <w:rPr>
                <w:sz w:val="28"/>
                <w:szCs w:val="20"/>
              </w:rPr>
              <w:t>л</w:t>
            </w:r>
            <w:r w:rsidRPr="003676ED">
              <w:rPr>
                <w:sz w:val="28"/>
                <w:szCs w:val="20"/>
              </w:rPr>
              <w:t>нитель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Управление сельского хозяйства Администрации Поспелихинского района Алтайского края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Соисполнители 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сельскохозяйственные товаропроизводители 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Участники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краевое государственное бюджетное учреждение "Алтайский краевой центр информационно-консультационного обслуживания и развития агр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промышленного комплекса" (далее - "Центр сел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скохозяйственного консультирования");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Подпрограммы 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подпрограмма 1 "Развитие </w:t>
            </w:r>
            <w:proofErr w:type="spellStart"/>
            <w:r w:rsidRPr="003676ED">
              <w:rPr>
                <w:sz w:val="28"/>
                <w:szCs w:val="20"/>
              </w:rPr>
              <w:t>подотрасли</w:t>
            </w:r>
            <w:proofErr w:type="spellEnd"/>
            <w:r w:rsidRPr="003676ED">
              <w:rPr>
                <w:sz w:val="28"/>
                <w:szCs w:val="20"/>
              </w:rPr>
              <w:t xml:space="preserve"> растениево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ства" на 2013-2022 годы (приложение 4);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подпрограмма 2 "Развитие </w:t>
            </w:r>
            <w:proofErr w:type="spellStart"/>
            <w:r w:rsidRPr="003676ED">
              <w:rPr>
                <w:sz w:val="28"/>
                <w:szCs w:val="20"/>
              </w:rPr>
              <w:t>подотрасли</w:t>
            </w:r>
            <w:proofErr w:type="spellEnd"/>
            <w:r w:rsidRPr="003676ED">
              <w:rPr>
                <w:sz w:val="28"/>
                <w:szCs w:val="20"/>
              </w:rPr>
              <w:t xml:space="preserve"> животново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ства" на 2013-2022 годы (приложение 5);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подпрограмма 3 "Поддержка малых форм 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ствования" на 2013-2022 годы (приложение 6);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подпрограмма 4 "Техническая и технологическая модернизация, инновационное развитие агропр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мышленного комплекса" на 2013 - 2022 годы (пр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ложение 7)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Цели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повышение конкурентоспособности сельскохозя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ственной продукции на основе инновационного ра</w:t>
            </w:r>
            <w:r w:rsidRPr="003676ED">
              <w:rPr>
                <w:sz w:val="28"/>
                <w:szCs w:val="20"/>
              </w:rPr>
              <w:t>з</w:t>
            </w:r>
            <w:r w:rsidRPr="003676ED">
              <w:rPr>
                <w:sz w:val="28"/>
                <w:szCs w:val="20"/>
              </w:rPr>
              <w:t xml:space="preserve">вития приоритетных </w:t>
            </w:r>
            <w:proofErr w:type="spellStart"/>
            <w:r w:rsidRPr="003676ED">
              <w:rPr>
                <w:sz w:val="28"/>
                <w:szCs w:val="20"/>
              </w:rPr>
              <w:t>подотраслей</w:t>
            </w:r>
            <w:proofErr w:type="spellEnd"/>
            <w:r w:rsidRPr="003676ED">
              <w:rPr>
                <w:sz w:val="28"/>
                <w:szCs w:val="20"/>
              </w:rPr>
              <w:t>, обеспечения во</w:t>
            </w:r>
            <w:r w:rsidRPr="003676ED">
              <w:rPr>
                <w:sz w:val="28"/>
                <w:szCs w:val="20"/>
              </w:rPr>
              <w:t>с</w:t>
            </w:r>
            <w:r w:rsidRPr="003676ED">
              <w:rPr>
                <w:sz w:val="28"/>
                <w:szCs w:val="20"/>
              </w:rPr>
              <w:t>производства и повышения эффективности испол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зования земельных и других ресурсов;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обеспечение финансовой устойчивости сельскох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зяйственных предприятий;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рост уровня жизни и занятости сельского населения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Задачи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стимулирование роста производства основных видов сельскохозяйственной продукции;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создание условий для сохранения и восстановления плодородия почв, повышения эффективности и</w:t>
            </w:r>
            <w:r w:rsidRPr="003676ED">
              <w:rPr>
                <w:sz w:val="28"/>
                <w:szCs w:val="20"/>
              </w:rPr>
              <w:t>с</w:t>
            </w:r>
            <w:r w:rsidRPr="003676ED">
              <w:rPr>
                <w:sz w:val="28"/>
                <w:szCs w:val="20"/>
              </w:rPr>
              <w:t>пользования земельных ресурсов;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повышение уровня рентабельности сельскохозя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ственного производства для обеспечения устойчив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го развития отрасли;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поддержка создания и развития малых форм 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ствования;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создание условий для диверсификации сельской экономики, повышения занятости, уровня и качества жизни сельского населения;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стимулирование инвестиционной деятельности и инновационного развития агропромышленного ко</w:t>
            </w:r>
            <w:r w:rsidRPr="003676ED">
              <w:rPr>
                <w:sz w:val="28"/>
                <w:szCs w:val="20"/>
              </w:rPr>
              <w:t>м</w:t>
            </w:r>
            <w:r w:rsidRPr="003676ED">
              <w:rPr>
                <w:sz w:val="28"/>
                <w:szCs w:val="20"/>
              </w:rPr>
              <w:t>плекса (далее - АПК);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улучшение кадрового обеспечения АПК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Индикаторы и показат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ли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индекс производства сельскохозяйственной проду</w:t>
            </w:r>
            <w:r w:rsidRPr="003676ED">
              <w:rPr>
                <w:sz w:val="28"/>
                <w:szCs w:val="20"/>
              </w:rPr>
              <w:t>к</w:t>
            </w:r>
            <w:r w:rsidRPr="003676ED">
              <w:rPr>
                <w:sz w:val="28"/>
                <w:szCs w:val="20"/>
              </w:rPr>
              <w:t>ции в хозяйствах всех категорий (в сопоставимых ценах);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индекс производства продукции растениеводства (в сопоставимых ценах);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индекс производства продукции животноводства (в сопоставимых ценах);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рентабельность сельскохозяйственных организаций;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среднемесячная номинальная заработная плата в сельском хозяйстве (в сельскохозяйственных орг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низациях, не относящихся к субъектам малого пре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принимательства)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Инвестиции не оцениваем индикатором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Сроки реализации 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509" w:type="dxa"/>
            <w:tcBorders>
              <w:top w:val="nil"/>
              <w:left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2013 - 2022 годы</w:t>
            </w:r>
          </w:p>
        </w:tc>
      </w:tr>
      <w:tr w:rsidR="003676ED" w:rsidRPr="003676ED" w:rsidTr="003676ED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Объемы финансиров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ния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общий объем финансирования муниципальной 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 «Развитие сельского хозяйства Поспелихи</w:t>
            </w:r>
            <w:r w:rsidRPr="003676ED">
              <w:rPr>
                <w:sz w:val="28"/>
                <w:szCs w:val="20"/>
              </w:rPr>
              <w:t>н</w:t>
            </w:r>
            <w:r w:rsidRPr="003676ED">
              <w:rPr>
                <w:sz w:val="28"/>
                <w:szCs w:val="20"/>
              </w:rPr>
              <w:t>ского района" на 2013 - 2022 годы (далее - "Пр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грамма") за счет всех источников составит 925641,15 тыс. рублей (в ценах соответствующих лет), из них: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средств федерального бюджета – 782107,34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77816,0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72064,0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2015 год – 88401,0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85327,8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76379,5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86875,0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68874,0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72438,0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  75336,0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2022 год-   78347,0 тыс. рублей 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</w:t>
            </w:r>
            <w:proofErr w:type="gramStart"/>
            <w:r w:rsidRPr="003676ED">
              <w:rPr>
                <w:sz w:val="28"/>
                <w:szCs w:val="20"/>
              </w:rPr>
              <w:t>дств кр</w:t>
            </w:r>
            <w:proofErr w:type="gramEnd"/>
            <w:r w:rsidRPr="003676ED">
              <w:rPr>
                <w:sz w:val="28"/>
                <w:szCs w:val="20"/>
              </w:rPr>
              <w:t>аевого бюджета – 143032,62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18694,0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20437,0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8674,0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5303,7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7082,43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8351,49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17348,0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18310,0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 19035,0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   19783,0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средств местного бюджета – 501,188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120,0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29,78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35,408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50,0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 – 52,0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 - 54,0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proofErr w:type="gramStart"/>
            <w:r w:rsidRPr="003676ED">
              <w:rPr>
                <w:sz w:val="28"/>
                <w:szCs w:val="20"/>
              </w:rPr>
              <w:t>Объемы финансирования подлежат ежегодному уточнению в соответствии с законами о федерал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ном и краевом бюджетах на очередной финансовый год и на плановый период,</w:t>
            </w:r>
            <w:r w:rsidRPr="003676ED">
              <w:rPr>
                <w:sz w:val="28"/>
                <w:szCs w:val="28"/>
              </w:rPr>
              <w:t xml:space="preserve"> решения о бюджете П</w:t>
            </w:r>
            <w:r w:rsidRPr="003676ED">
              <w:rPr>
                <w:sz w:val="28"/>
                <w:szCs w:val="28"/>
              </w:rPr>
              <w:t>о</w:t>
            </w:r>
            <w:r w:rsidRPr="003676ED">
              <w:rPr>
                <w:sz w:val="28"/>
                <w:szCs w:val="28"/>
              </w:rPr>
              <w:t>спелихинского районного Совета народных депут</w:t>
            </w:r>
            <w:r w:rsidRPr="003676ED">
              <w:rPr>
                <w:sz w:val="28"/>
                <w:szCs w:val="28"/>
              </w:rPr>
              <w:t>а</w:t>
            </w:r>
            <w:r w:rsidRPr="003676ED">
              <w:rPr>
                <w:sz w:val="28"/>
                <w:szCs w:val="28"/>
              </w:rPr>
              <w:t>тов Алтайского края на очередной финансовый год.</w:t>
            </w:r>
            <w:proofErr w:type="gramEnd"/>
          </w:p>
        </w:tc>
      </w:tr>
      <w:tr w:rsidR="003676ED" w:rsidRPr="003676ED" w:rsidTr="003676ED">
        <w:trPr>
          <w:trHeight w:val="358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увеличение в 2022 году по отношению к 2012 году производства сельскохозяйственной продукции в хозяйствах всех категорий (в сопоставимых ценах) на 15,2%, в </w:t>
            </w:r>
            <w:proofErr w:type="spellStart"/>
            <w:r w:rsidRPr="003676ED">
              <w:rPr>
                <w:sz w:val="28"/>
                <w:szCs w:val="20"/>
              </w:rPr>
              <w:t>т.ч</w:t>
            </w:r>
            <w:proofErr w:type="spellEnd"/>
            <w:r w:rsidRPr="003676ED">
              <w:rPr>
                <w:sz w:val="28"/>
                <w:szCs w:val="20"/>
              </w:rPr>
              <w:t xml:space="preserve">. продукции растениеводства - на 20,6%, продукции животноводства - </w:t>
            </w:r>
            <w:proofErr w:type="gramStart"/>
            <w:r w:rsidRPr="003676ED">
              <w:rPr>
                <w:sz w:val="28"/>
                <w:szCs w:val="20"/>
              </w:rPr>
              <w:t>на</w:t>
            </w:r>
            <w:proofErr w:type="gramEnd"/>
            <w:r w:rsidRPr="003676ED">
              <w:rPr>
                <w:sz w:val="28"/>
                <w:szCs w:val="20"/>
              </w:rPr>
              <w:t xml:space="preserve"> 5,4%;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обеспечение среднего уровня рентабельности сел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скохозяйственных организаций не ниже 38% (с уч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том субсидий);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рост заработной платы в сельском хозяйстве к 2012 году в 1,7 раза;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rPr>
                <w:color w:val="FF0000"/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увеличение уровня </w:t>
            </w:r>
            <w:proofErr w:type="spellStart"/>
            <w:r w:rsidRPr="003676ED">
              <w:rPr>
                <w:sz w:val="28"/>
                <w:szCs w:val="20"/>
              </w:rPr>
              <w:t>энергообеспеченности</w:t>
            </w:r>
            <w:proofErr w:type="spellEnd"/>
            <w:r w:rsidRPr="003676ED">
              <w:rPr>
                <w:sz w:val="28"/>
                <w:szCs w:val="20"/>
              </w:rPr>
              <w:t xml:space="preserve"> сельск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 xml:space="preserve">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3676ED">
                <w:rPr>
                  <w:sz w:val="28"/>
                  <w:szCs w:val="20"/>
                </w:rPr>
                <w:t>100 га</w:t>
              </w:r>
            </w:smartTag>
            <w:r w:rsidRPr="003676ED">
              <w:rPr>
                <w:sz w:val="28"/>
                <w:szCs w:val="20"/>
              </w:rPr>
              <w:t xml:space="preserve"> посевной площади до </w:t>
            </w:r>
            <w:smartTag w:uri="urn:schemas-microsoft-com:office:smarttags" w:element="metricconverter">
              <w:smartTagPr>
                <w:attr w:name="ProductID" w:val="140 л"/>
              </w:smartTagPr>
              <w:r w:rsidRPr="003676ED">
                <w:rPr>
                  <w:sz w:val="28"/>
                  <w:szCs w:val="20"/>
                </w:rPr>
                <w:t xml:space="preserve">140 </w:t>
              </w:r>
              <w:proofErr w:type="spellStart"/>
              <w:r w:rsidRPr="003676ED">
                <w:rPr>
                  <w:sz w:val="28"/>
                  <w:szCs w:val="20"/>
                </w:rPr>
                <w:t>л</w:t>
              </w:r>
            </w:smartTag>
            <w:r w:rsidRPr="003676ED">
              <w:rPr>
                <w:sz w:val="28"/>
                <w:szCs w:val="20"/>
              </w:rPr>
              <w:t>.</w:t>
            </w:r>
            <w:proofErr w:type="gramStart"/>
            <w:r w:rsidRPr="003676ED">
              <w:rPr>
                <w:sz w:val="28"/>
                <w:szCs w:val="20"/>
              </w:rPr>
              <w:t>с</w:t>
            </w:r>
            <w:proofErr w:type="spellEnd"/>
            <w:proofErr w:type="gramEnd"/>
            <w:r w:rsidRPr="003676ED">
              <w:rPr>
                <w:sz w:val="28"/>
                <w:szCs w:val="20"/>
              </w:rPr>
              <w:t>.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>1. Общие положения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Программа определяет цели, задачи и направления развития сельскох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зяйственного производства, финансовое обеспечение и механизмы реализ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ции предусмотренных мероприятий, показатели их результативности.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Объектом Программы является сельское хозяйство, которое рассматр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вается в качестве ведущей системообразующей сферы экономики района, формирующей агропродовольственный рынок, обеспечивающей продовол</w:t>
      </w:r>
      <w:r w:rsidRPr="003676ED">
        <w:rPr>
          <w:sz w:val="28"/>
          <w:szCs w:val="20"/>
        </w:rPr>
        <w:t>ь</w:t>
      </w:r>
      <w:r w:rsidRPr="003676ED">
        <w:rPr>
          <w:sz w:val="28"/>
          <w:szCs w:val="20"/>
        </w:rPr>
        <w:t>ственную и экономическую безопасность, определяющей трудовой и пос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ленческий потенциал сельских территорий.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Предметом регулирования Программы являются условия развития сельского хозяйства Поспелихинского района.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настоящей Программе используются следующие определения: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сельскохозяйственные товаропроизводители - организации, крестья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 xml:space="preserve">ские (фермерские) хозяйства, индивидуальные предприниматели, граждане, ведущие личное подсобное хозяйство, признанные таковыми в соответствии со </w:t>
      </w:r>
      <w:hyperlink r:id="rId31" w:history="1">
        <w:r w:rsidRPr="003676ED">
          <w:rPr>
            <w:sz w:val="28"/>
            <w:szCs w:val="20"/>
          </w:rPr>
          <w:t>статьей 3</w:t>
        </w:r>
      </w:hyperlink>
      <w:r w:rsidRPr="003676ED">
        <w:rPr>
          <w:sz w:val="28"/>
          <w:szCs w:val="20"/>
        </w:rPr>
        <w:t xml:space="preserve"> Федерального закона от 29 декабря 2006 года N 264-ФЗ "О ра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витии сельского хозяйства";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личное подсобное хозяйство - форма непредпринимательской деятел</w:t>
      </w:r>
      <w:r w:rsidRPr="003676ED">
        <w:rPr>
          <w:sz w:val="28"/>
          <w:szCs w:val="20"/>
        </w:rPr>
        <w:t>ь</w:t>
      </w:r>
      <w:r w:rsidRPr="003676ED">
        <w:rPr>
          <w:sz w:val="28"/>
          <w:szCs w:val="20"/>
        </w:rPr>
        <w:t>ности по производству и переработке сельскохозяйственной продукции (Ф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 xml:space="preserve">деральный </w:t>
      </w:r>
      <w:hyperlink r:id="rId32" w:history="1">
        <w:r w:rsidRPr="003676ED">
          <w:rPr>
            <w:sz w:val="28"/>
            <w:szCs w:val="20"/>
          </w:rPr>
          <w:t>закон</w:t>
        </w:r>
      </w:hyperlink>
      <w:r w:rsidRPr="003676ED">
        <w:rPr>
          <w:sz w:val="28"/>
          <w:szCs w:val="20"/>
        </w:rPr>
        <w:t xml:space="preserve"> от 7 июля 2003 года N 112-ФЗ "О личном подсобном 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стве"), осуществляемой гражданами, проживающими на территории Алта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ского края;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крестьянские (фермерские) хозяйства - хозяйства, созданные и ос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 xml:space="preserve">ществляющие деятельность в соответствии с Федеральным </w:t>
      </w:r>
      <w:hyperlink r:id="rId33" w:history="1">
        <w:r w:rsidRPr="003676ED">
          <w:rPr>
            <w:sz w:val="28"/>
            <w:szCs w:val="20"/>
          </w:rPr>
          <w:t>законом</w:t>
        </w:r>
      </w:hyperlink>
      <w:r w:rsidRPr="003676ED">
        <w:rPr>
          <w:sz w:val="28"/>
          <w:szCs w:val="20"/>
        </w:rPr>
        <w:t xml:space="preserve"> от 11 июня 2003 года N 74-ФЗ "О крестьянском (фермерском) хозяйстве";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племенные хозяйства - сельскохозяйственные товаропроизводители, обладающие высокоценным маточным поголовьем и имеющие свидетельства о регистрации в государственном племенном реестре, выданные Минсельх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зом России.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Нормативная правовая база разработки Программы: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Федеральный </w:t>
      </w:r>
      <w:hyperlink r:id="rId34" w:history="1">
        <w:r w:rsidRPr="003676ED">
          <w:rPr>
            <w:sz w:val="28"/>
            <w:szCs w:val="20"/>
          </w:rPr>
          <w:t>закон</w:t>
        </w:r>
      </w:hyperlink>
      <w:r w:rsidRPr="003676ED">
        <w:rPr>
          <w:sz w:val="28"/>
          <w:szCs w:val="20"/>
        </w:rPr>
        <w:t xml:space="preserve"> от 29 декабря 2006 года N 264-ФЗ "О развитии сельского хозяйства";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Федеральный </w:t>
      </w:r>
      <w:hyperlink r:id="rId35" w:history="1">
        <w:r w:rsidRPr="003676ED">
          <w:rPr>
            <w:sz w:val="28"/>
            <w:szCs w:val="20"/>
          </w:rPr>
          <w:t>закон</w:t>
        </w:r>
      </w:hyperlink>
      <w:r w:rsidRPr="003676ED">
        <w:rPr>
          <w:sz w:val="28"/>
          <w:szCs w:val="20"/>
        </w:rPr>
        <w:t xml:space="preserve"> от 25 июля 2011 года N 260-ФЗ "О государстве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ной поддержке в сфере сельскохозяйственного страхования и о внесении и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менений в Федеральный закон "О развитии сельского хозяйства";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36" w:history="1">
        <w:r w:rsidR="003676ED" w:rsidRPr="003676ED">
          <w:rPr>
            <w:sz w:val="28"/>
            <w:szCs w:val="20"/>
          </w:rPr>
          <w:t>Указ</w:t>
        </w:r>
      </w:hyperlink>
      <w:r w:rsidR="003676ED" w:rsidRPr="003676ED">
        <w:rPr>
          <w:sz w:val="28"/>
          <w:szCs w:val="20"/>
        </w:rPr>
        <w:t xml:space="preserve"> Президента Российской Федерации от 30 января 2010 года N 120 "Об утверждении Доктрины продовольственной безопасности Российской Федерации";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37" w:history="1">
        <w:r w:rsidR="003676ED" w:rsidRPr="003676ED">
          <w:rPr>
            <w:sz w:val="28"/>
            <w:szCs w:val="20"/>
          </w:rPr>
          <w:t>Указ</w:t>
        </w:r>
      </w:hyperlink>
      <w:r w:rsidR="003676ED" w:rsidRPr="003676ED">
        <w:rPr>
          <w:sz w:val="28"/>
          <w:szCs w:val="20"/>
        </w:rPr>
        <w:t xml:space="preserve"> Президента Российской Федерации от 7 мая 2012 года N 596 "О долгосрочной государственной экономической политике";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38" w:history="1">
        <w:r w:rsidR="003676ED" w:rsidRPr="003676ED">
          <w:rPr>
            <w:sz w:val="28"/>
            <w:szCs w:val="20"/>
          </w:rPr>
          <w:t>постановление</w:t>
        </w:r>
      </w:hyperlink>
      <w:r w:rsidR="003676ED" w:rsidRPr="003676ED">
        <w:rPr>
          <w:sz w:val="28"/>
          <w:szCs w:val="20"/>
        </w:rP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</w:t>
      </w:r>
      <w:r w:rsidR="003676ED" w:rsidRPr="003676ED">
        <w:rPr>
          <w:sz w:val="28"/>
          <w:szCs w:val="20"/>
        </w:rPr>
        <w:t>о</w:t>
      </w:r>
      <w:r w:rsidR="003676ED" w:rsidRPr="003676ED">
        <w:rPr>
          <w:sz w:val="28"/>
          <w:szCs w:val="20"/>
        </w:rPr>
        <w:t>вольствия на 2013 - 2020 годы";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39" w:history="1">
        <w:r w:rsidR="003676ED" w:rsidRPr="003676ED">
          <w:rPr>
            <w:sz w:val="28"/>
            <w:szCs w:val="20"/>
          </w:rPr>
          <w:t>постановление</w:t>
        </w:r>
      </w:hyperlink>
      <w:r w:rsidR="003676ED" w:rsidRPr="003676ED">
        <w:rPr>
          <w:sz w:val="28"/>
          <w:szCs w:val="20"/>
        </w:rPr>
        <w:t xml:space="preserve"> Правительства Российской Федерации от 15 июля 2013 года N 598 "О федеральной целевой программе "Устойчивое развитие сел</w:t>
      </w:r>
      <w:r w:rsidR="003676ED" w:rsidRPr="003676ED">
        <w:rPr>
          <w:sz w:val="28"/>
          <w:szCs w:val="20"/>
        </w:rPr>
        <w:t>ь</w:t>
      </w:r>
      <w:r w:rsidR="003676ED" w:rsidRPr="003676ED">
        <w:rPr>
          <w:sz w:val="28"/>
          <w:szCs w:val="20"/>
        </w:rPr>
        <w:t>ских территорий на 2014 - 2017 годы и на период до 2020 года";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0" w:history="1">
        <w:r w:rsidR="003676ED" w:rsidRPr="003676ED">
          <w:rPr>
            <w:sz w:val="28"/>
            <w:szCs w:val="20"/>
          </w:rPr>
          <w:t>распоряжение</w:t>
        </w:r>
      </w:hyperlink>
      <w:r w:rsidR="003676ED" w:rsidRPr="003676ED">
        <w:rPr>
          <w:sz w:val="28"/>
          <w:szCs w:val="20"/>
        </w:rPr>
        <w:t xml:space="preserve"> Правительства Российской Федерации от 17 ноября 2008 года N 1662-р "О Концепции долгосрочного социально-экономического ра</w:t>
      </w:r>
      <w:r w:rsidR="003676ED" w:rsidRPr="003676ED">
        <w:rPr>
          <w:sz w:val="28"/>
          <w:szCs w:val="20"/>
        </w:rPr>
        <w:t>з</w:t>
      </w:r>
      <w:r w:rsidR="003676ED" w:rsidRPr="003676ED">
        <w:rPr>
          <w:sz w:val="28"/>
          <w:szCs w:val="20"/>
        </w:rPr>
        <w:t>вития Российской Федерации на период до 2020 года";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1" w:history="1">
        <w:r w:rsidR="003676ED" w:rsidRPr="003676ED">
          <w:rPr>
            <w:sz w:val="28"/>
            <w:szCs w:val="20"/>
          </w:rPr>
          <w:t>распоряжение</w:t>
        </w:r>
      </w:hyperlink>
      <w:r w:rsidR="003676ED" w:rsidRPr="003676ED">
        <w:rPr>
          <w:sz w:val="28"/>
          <w:szCs w:val="20"/>
        </w:rPr>
        <w:t xml:space="preserve"> Правительства Российской Федерации от 30 ноября 2010 года N 2136-р "Об утверждении Концепции устойчивого развития сельских территорий Российской Федерации на период до 2020 года";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2" w:history="1">
        <w:r w:rsidR="003676ED" w:rsidRPr="003676ED">
          <w:rPr>
            <w:sz w:val="28"/>
            <w:szCs w:val="20"/>
          </w:rPr>
          <w:t>закон</w:t>
        </w:r>
      </w:hyperlink>
      <w:r w:rsidR="003676ED" w:rsidRPr="003676ED">
        <w:rPr>
          <w:sz w:val="28"/>
          <w:szCs w:val="20"/>
        </w:rPr>
        <w:t xml:space="preserve"> Алтайского края от 4 февраля 2008 года N 2-ЗС "О развитии сельского хозяйства в Алтайском крае";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3" w:history="1">
        <w:r w:rsidR="003676ED" w:rsidRPr="003676ED">
          <w:rPr>
            <w:sz w:val="28"/>
            <w:szCs w:val="20"/>
          </w:rPr>
          <w:t>закон</w:t>
        </w:r>
      </w:hyperlink>
      <w:r w:rsidR="003676ED" w:rsidRPr="003676ED">
        <w:rPr>
          <w:sz w:val="28"/>
          <w:szCs w:val="20"/>
        </w:rPr>
        <w:t xml:space="preserve"> Алтайского края от 21 ноября 2012 года N 86-ЗС "Об утвержд</w:t>
      </w:r>
      <w:r w:rsidR="003676ED" w:rsidRPr="003676ED">
        <w:rPr>
          <w:sz w:val="28"/>
          <w:szCs w:val="20"/>
        </w:rPr>
        <w:t>е</w:t>
      </w:r>
      <w:r w:rsidR="003676ED" w:rsidRPr="003676ED">
        <w:rPr>
          <w:sz w:val="28"/>
          <w:szCs w:val="20"/>
        </w:rPr>
        <w:t>нии стратегии социально-экономического развития Алтайского края до 2025 года";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4" w:history="1">
        <w:r w:rsidR="003676ED" w:rsidRPr="003676ED">
          <w:rPr>
            <w:sz w:val="28"/>
            <w:szCs w:val="20"/>
          </w:rPr>
          <w:t>закон</w:t>
        </w:r>
      </w:hyperlink>
      <w:r w:rsidR="003676ED" w:rsidRPr="003676ED">
        <w:rPr>
          <w:sz w:val="28"/>
          <w:szCs w:val="20"/>
        </w:rPr>
        <w:t xml:space="preserve"> Алтайского края от 21 ноября 2012 года N 87-ЗС "Об утвержд</w:t>
      </w:r>
      <w:r w:rsidR="003676ED" w:rsidRPr="003676ED">
        <w:rPr>
          <w:sz w:val="28"/>
          <w:szCs w:val="20"/>
        </w:rPr>
        <w:t>е</w:t>
      </w:r>
      <w:r w:rsidR="003676ED" w:rsidRPr="003676ED">
        <w:rPr>
          <w:sz w:val="28"/>
          <w:szCs w:val="20"/>
        </w:rPr>
        <w:t>нии программы социально-экономического развития Алтайского края на п</w:t>
      </w:r>
      <w:r w:rsidR="003676ED" w:rsidRPr="003676ED">
        <w:rPr>
          <w:sz w:val="28"/>
          <w:szCs w:val="20"/>
        </w:rPr>
        <w:t>е</w:t>
      </w:r>
      <w:r w:rsidR="003676ED" w:rsidRPr="003676ED">
        <w:rPr>
          <w:sz w:val="28"/>
          <w:szCs w:val="20"/>
        </w:rPr>
        <w:t>риод до 2017 года";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5" w:history="1">
        <w:r w:rsidR="003676ED" w:rsidRPr="003676ED">
          <w:rPr>
            <w:sz w:val="28"/>
            <w:szCs w:val="20"/>
          </w:rPr>
          <w:t>постановление</w:t>
        </w:r>
      </w:hyperlink>
      <w:r w:rsidR="003676ED" w:rsidRPr="003676ED">
        <w:rPr>
          <w:sz w:val="28"/>
          <w:szCs w:val="20"/>
        </w:rPr>
        <w:t xml:space="preserve"> Администрации Алтайского края от 2 августа 2011 года N 420 "Об утверждении государственной программы Алтайского края "Устойчивое развитие сельских территорий Алтайского края" на 2012 - 2020 годы";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6" w:history="1">
        <w:r w:rsidR="003676ED" w:rsidRPr="003676ED">
          <w:rPr>
            <w:sz w:val="28"/>
            <w:szCs w:val="20"/>
          </w:rPr>
          <w:t>постановление</w:t>
        </w:r>
      </w:hyperlink>
      <w:r w:rsidR="003676ED" w:rsidRPr="003676ED">
        <w:rPr>
          <w:sz w:val="28"/>
          <w:szCs w:val="20"/>
        </w:rPr>
        <w:t xml:space="preserve"> Администрации края от 05 октября 2012 года N 523 "Об утверждении долгосрочной целевой программы "Развитие сельского хозя</w:t>
      </w:r>
      <w:r w:rsidR="003676ED" w:rsidRPr="003676ED">
        <w:rPr>
          <w:sz w:val="28"/>
          <w:szCs w:val="20"/>
        </w:rPr>
        <w:t>й</w:t>
      </w:r>
      <w:r w:rsidR="003676ED" w:rsidRPr="003676ED">
        <w:rPr>
          <w:sz w:val="28"/>
          <w:szCs w:val="20"/>
        </w:rPr>
        <w:t>ства Алтайского края" на 2013 - 2020 годы";</w:t>
      </w:r>
    </w:p>
    <w:p w:rsidR="003676ED" w:rsidRPr="003676ED" w:rsidRDefault="009E5A90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47" w:history="1">
        <w:r w:rsidR="003676ED" w:rsidRPr="003676ED">
          <w:rPr>
            <w:sz w:val="28"/>
            <w:szCs w:val="20"/>
          </w:rPr>
          <w:t>постановление</w:t>
        </w:r>
      </w:hyperlink>
      <w:r w:rsidR="003676ED" w:rsidRPr="003676ED">
        <w:rPr>
          <w:sz w:val="28"/>
          <w:szCs w:val="20"/>
        </w:rPr>
        <w:t xml:space="preserve"> Администрации Алтайского края от 25 июня 2012 года N 330 "Об утверждении Стратегии развития пищевой и перерабатывающей промышленности Алтайского края на период до 2025 года";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решение Поспелихинского районного Совета народных депутатов</w:t>
      </w:r>
      <w:r w:rsidRPr="003676ED">
        <w:rPr>
          <w:sz w:val="28"/>
          <w:szCs w:val="20"/>
        </w:rPr>
        <w:tab/>
        <w:t>от 27 февраля 2013 года №6 «О программе социально-экономического развития муниципального образования Поспелихинский район на 2013-2017 годы»;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постановление Администрации Поспелихинского района от 9 ноября 2012 года №846 «О прогнозе социально-экономического развития Поспел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хинского района на 2013-2015 годы»;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постановление Администрации Поспелихинского района от  31 октября 2012 года № 815 «Об утверждении муниципальной целевой программы «Устойчивое развитие поселений Поспелихинского района» на 2013-2020 г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ды».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Перечень подпрограмм установлен в соответствии с задачами, опред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ленными основополагающими документами в части развития агропромы</w:t>
      </w:r>
      <w:r w:rsidRPr="003676ED">
        <w:rPr>
          <w:sz w:val="28"/>
          <w:szCs w:val="20"/>
        </w:rPr>
        <w:t>ш</w:t>
      </w:r>
      <w:r w:rsidRPr="003676ED">
        <w:rPr>
          <w:sz w:val="28"/>
          <w:szCs w:val="20"/>
        </w:rPr>
        <w:t>ленного комплекса, а именно: увеличение объемов производства сельскох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зяйственной продукции и выполнение показателей </w:t>
      </w:r>
      <w:hyperlink r:id="rId48" w:history="1">
        <w:r w:rsidRPr="003676ED">
          <w:rPr>
            <w:sz w:val="28"/>
            <w:szCs w:val="20"/>
          </w:rPr>
          <w:t>Доктрины</w:t>
        </w:r>
      </w:hyperlink>
      <w:r w:rsidRPr="003676ED">
        <w:rPr>
          <w:sz w:val="28"/>
          <w:szCs w:val="20"/>
        </w:rPr>
        <w:t xml:space="preserve"> продовол</w:t>
      </w:r>
      <w:r w:rsidRPr="003676ED">
        <w:rPr>
          <w:sz w:val="28"/>
          <w:szCs w:val="20"/>
        </w:rPr>
        <w:t>ь</w:t>
      </w:r>
      <w:r w:rsidRPr="003676ED">
        <w:rPr>
          <w:sz w:val="28"/>
          <w:szCs w:val="20"/>
        </w:rPr>
        <w:t>ственной безопасности Российской Федерации по тем направлениям агра</w:t>
      </w:r>
      <w:r w:rsidRPr="003676ED">
        <w:rPr>
          <w:sz w:val="28"/>
          <w:szCs w:val="20"/>
        </w:rPr>
        <w:t>р</w:t>
      </w:r>
      <w:r w:rsidRPr="003676ED">
        <w:rPr>
          <w:sz w:val="28"/>
          <w:szCs w:val="20"/>
        </w:rPr>
        <w:t>ного производства, рентабельность которых недостаточна для их самосто</w:t>
      </w:r>
      <w:r w:rsidRPr="003676ED">
        <w:rPr>
          <w:sz w:val="28"/>
          <w:szCs w:val="20"/>
        </w:rPr>
        <w:t>я</w:t>
      </w:r>
      <w:r w:rsidRPr="003676ED">
        <w:rPr>
          <w:sz w:val="28"/>
          <w:szCs w:val="20"/>
        </w:rPr>
        <w:t>тельного эффективного развития.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Структура и перечень подпрограмм соответствуют принципам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граммно-целевого управления экономикой и охватывают основные сферы агропромышленного производства: производство сельскохозяйственной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дукции, технико-технологическое и информационное обеспечение отрасли, развитие кадрового потенциала агропромышленного комплекса.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Состав подпрограмм рассчитан на комплексное развитие аграрного сектора агропромышленного комплекса и его основных сфер, получение в</w:t>
      </w:r>
      <w:r w:rsidRPr="003676ED">
        <w:rPr>
          <w:sz w:val="28"/>
          <w:szCs w:val="20"/>
        </w:rPr>
        <w:t>ы</w:t>
      </w:r>
      <w:r w:rsidRPr="003676ED">
        <w:rPr>
          <w:sz w:val="28"/>
          <w:szCs w:val="20"/>
        </w:rPr>
        <w:t>сокого синергетического эффекта в целом по экономике района.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2. Общая характеристика сферы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Сельское хозяйство ежегодно обеспечивает базу для развития перер</w:t>
      </w:r>
      <w:r w:rsidRPr="003676ED">
        <w:rPr>
          <w:rFonts w:eastAsia="Calibri"/>
          <w:sz w:val="28"/>
          <w:szCs w:val="28"/>
        </w:rPr>
        <w:t>а</w:t>
      </w:r>
      <w:r w:rsidRPr="003676ED">
        <w:rPr>
          <w:rFonts w:eastAsia="Calibri"/>
          <w:sz w:val="28"/>
          <w:szCs w:val="28"/>
        </w:rPr>
        <w:t>батывающего производства, являясь основным секторов экономики Посп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лихинского района. В период экономического кризиса сельское хозяйство и перерабатывающая промышленность обеспечили экономическую стабил</w:t>
      </w:r>
      <w:r w:rsidRPr="003676ED">
        <w:rPr>
          <w:rFonts w:eastAsia="Calibri"/>
          <w:sz w:val="28"/>
          <w:szCs w:val="28"/>
        </w:rPr>
        <w:t>ь</w:t>
      </w:r>
      <w:r w:rsidRPr="003676ED">
        <w:rPr>
          <w:rFonts w:eastAsia="Calibri"/>
          <w:sz w:val="28"/>
          <w:szCs w:val="28"/>
        </w:rPr>
        <w:t>ность района.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Развитие сельского хозяйства Поспелихинского района в 2008-2012 г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дах в целом соответствовало аграрной политике края, преобладающей те</w:t>
      </w:r>
      <w:r w:rsidRPr="003676ED">
        <w:rPr>
          <w:rFonts w:eastAsia="Calibri"/>
          <w:sz w:val="28"/>
          <w:szCs w:val="28"/>
        </w:rPr>
        <w:t>н</w:t>
      </w:r>
      <w:r w:rsidRPr="003676ED">
        <w:rPr>
          <w:rFonts w:eastAsia="Calibri"/>
          <w:sz w:val="28"/>
          <w:szCs w:val="28"/>
        </w:rPr>
        <w:t>денцией являлся рост основных показателей.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Основными отраслями сельского хозяйства района являются: в раст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ниеводстве – зерновое производство, в животноводстве – молочное скот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водство.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Объем валовой продукции сельского хозяйства в 2012 году к уровню 2007 года увеличился на 17,2% в сопоставимых ценах. По итогам 2012 года все сельскохозяйственные организации района сработали с прибылью. Объем прибыли от реализации сельскохозяйственной продукции в 2012 году по сравнению с 2007 годом увеличился на 10,0% и составил 155,6 млн. рублей. Вместе с этим в отдельные годы динамика была разнонаправленной. Из-за нестабильных погодных условий в 2008 и 2010 годах наблюдалось снижение производства, а в 2009 году – значительный рост.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Результатом реформирования сельского хозяйства стало преобразов</w:t>
      </w:r>
      <w:r w:rsidRPr="003676ED">
        <w:rPr>
          <w:rFonts w:eastAsia="Calibri"/>
          <w:sz w:val="28"/>
          <w:szCs w:val="28"/>
        </w:rPr>
        <w:t>а</w:t>
      </w:r>
      <w:r w:rsidRPr="003676ED">
        <w:rPr>
          <w:rFonts w:eastAsia="Calibri"/>
          <w:sz w:val="28"/>
          <w:szCs w:val="28"/>
        </w:rPr>
        <w:t>ние большинства крупных сельхозпредприятий в сельскохозяйственные пр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изводственные кооперативы, создание крестьянских (фермерских) хозяйств. В районе </w:t>
      </w:r>
      <w:proofErr w:type="gramStart"/>
      <w:r w:rsidRPr="003676ED">
        <w:rPr>
          <w:rFonts w:eastAsia="Calibri"/>
          <w:sz w:val="28"/>
          <w:szCs w:val="28"/>
        </w:rPr>
        <w:t>зарегистрированы</w:t>
      </w:r>
      <w:proofErr w:type="gramEnd"/>
      <w:r w:rsidRPr="003676ED">
        <w:rPr>
          <w:rFonts w:eastAsia="Calibri"/>
          <w:sz w:val="28"/>
          <w:szCs w:val="28"/>
        </w:rPr>
        <w:t xml:space="preserve"> 15 сельскохозяйственных организаций, 75 кр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стьянских (фермерских) хозяйств.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 xml:space="preserve">За 2008-2012 годы </w:t>
      </w:r>
      <w:proofErr w:type="spellStart"/>
      <w:r w:rsidRPr="003676ED">
        <w:rPr>
          <w:rFonts w:eastAsia="Calibri"/>
          <w:sz w:val="28"/>
          <w:szCs w:val="28"/>
        </w:rPr>
        <w:t>сельхозтоваропроизводители</w:t>
      </w:r>
      <w:proofErr w:type="spellEnd"/>
      <w:r w:rsidRPr="003676ED">
        <w:rPr>
          <w:rFonts w:eastAsia="Calibri"/>
          <w:sz w:val="28"/>
          <w:szCs w:val="28"/>
        </w:rPr>
        <w:t xml:space="preserve"> района существенно увеличили объем инвестиций в основной капитал, который составил за пять лет 854,3 млн. рублей. Приобретение новой высокопроизводительной техн</w:t>
      </w:r>
      <w:r w:rsidRPr="003676ED">
        <w:rPr>
          <w:rFonts w:eastAsia="Calibri"/>
          <w:sz w:val="28"/>
          <w:szCs w:val="28"/>
        </w:rPr>
        <w:t>и</w:t>
      </w:r>
      <w:r w:rsidRPr="003676ED">
        <w:rPr>
          <w:rFonts w:eastAsia="Calibri"/>
          <w:sz w:val="28"/>
          <w:szCs w:val="28"/>
        </w:rPr>
        <w:t>ки, строительство и модернизация животноводческих комплексов оказались основным катализатором развития эффективного сельскохозяйственного производства.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Усиление динамики развития сельскохозяйственного производства П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спелихинского района положительно влияет на доходы и качество жизни населения – обеспечиваются высокие ежегодные темпы роста заработной </w:t>
      </w:r>
      <w:r w:rsidRPr="003676ED">
        <w:rPr>
          <w:rFonts w:eastAsia="Calibri"/>
          <w:sz w:val="28"/>
          <w:szCs w:val="28"/>
        </w:rPr>
        <w:lastRenderedPageBreak/>
        <w:t>платы. В коллективных хозяйствах района на 01 января 2013 года занято 1327 человек это 14,5 % от числа занятых в экономике района.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сельскохозяйственном производстве по итогам 2012 года среднем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сячная заработная плата составила 10752 рубля, что на 14,2% выше уровня 2011 года. За последние пять лет средняя заработная плата по сельскому х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зяйству возросла более чем в 2 раза с уровня 4593 рубля. Рост заработной платы является ключевым фактором в повышении платежеспособности нас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ления и улучшении его покупательской способности.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 xml:space="preserve">Наряду с ростом заработной платы, наблюдается ежегодная тенденция сокращения численности </w:t>
      </w:r>
      <w:proofErr w:type="gramStart"/>
      <w:r w:rsidRPr="003676ED">
        <w:rPr>
          <w:rFonts w:eastAsia="Calibri"/>
          <w:sz w:val="28"/>
          <w:szCs w:val="28"/>
        </w:rPr>
        <w:t>занятых</w:t>
      </w:r>
      <w:proofErr w:type="gramEnd"/>
      <w:r w:rsidRPr="003676ED">
        <w:rPr>
          <w:rFonts w:eastAsia="Calibri"/>
          <w:sz w:val="28"/>
          <w:szCs w:val="28"/>
        </w:rPr>
        <w:t xml:space="preserve"> в сельском хозяйстве. Так с 2008 года по 2012 год среднесписочная численность сократилась на 31,5% с 1938 человек до 1327 человек.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Ежегодно между представителями работодателей, Советом председ</w:t>
      </w:r>
      <w:r w:rsidRPr="003676ED">
        <w:rPr>
          <w:rFonts w:eastAsia="Calibri"/>
          <w:sz w:val="28"/>
          <w:szCs w:val="28"/>
        </w:rPr>
        <w:t>а</w:t>
      </w:r>
      <w:r w:rsidRPr="003676ED">
        <w:rPr>
          <w:rFonts w:eastAsia="Calibri"/>
          <w:sz w:val="28"/>
          <w:szCs w:val="28"/>
        </w:rPr>
        <w:t>телей профсоюзных организаций и Администрацией Поспелихинского рай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на заключается районное трехстороннее соглашение, которое регулирует с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циально-трудовые отношения в районе и устанавливает размер минимальной заработной платы, который необходимо обеспечить в финансовом году. Сельскохозяйственные товаропроизводители стремятся к выполнению да</w:t>
      </w:r>
      <w:r w:rsidRPr="003676ED">
        <w:rPr>
          <w:rFonts w:eastAsia="Calibri"/>
          <w:sz w:val="28"/>
          <w:szCs w:val="28"/>
        </w:rPr>
        <w:t>н</w:t>
      </w:r>
      <w:r w:rsidRPr="003676ED">
        <w:rPr>
          <w:rFonts w:eastAsia="Calibri"/>
          <w:sz w:val="28"/>
          <w:szCs w:val="28"/>
        </w:rPr>
        <w:t>ного Соглашения.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районе много сделано для повышения эффективности аграрного пр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изводства. В целом руководителями сельскохозяйственных предприятий приобретен опыт эффективного управления. На протяжении последних лет руководители хозяй</w:t>
      </w:r>
      <w:proofErr w:type="gramStart"/>
      <w:r w:rsidRPr="003676ED">
        <w:rPr>
          <w:rFonts w:eastAsia="Calibri"/>
          <w:sz w:val="28"/>
          <w:szCs w:val="28"/>
        </w:rPr>
        <w:t>ств пр</w:t>
      </w:r>
      <w:proofErr w:type="gramEnd"/>
      <w:r w:rsidRPr="003676ED">
        <w:rPr>
          <w:rFonts w:eastAsia="Calibri"/>
          <w:sz w:val="28"/>
          <w:szCs w:val="28"/>
        </w:rPr>
        <w:t>инимают рациональные управленческие решения: от эффективной разработки плана посевных площадей и оборота движения животных до увеличения объемов инвестиций, направленных на формиров</w:t>
      </w:r>
      <w:r w:rsidRPr="003676ED">
        <w:rPr>
          <w:rFonts w:eastAsia="Calibri"/>
          <w:sz w:val="28"/>
          <w:szCs w:val="28"/>
        </w:rPr>
        <w:t>а</w:t>
      </w:r>
      <w:r w:rsidRPr="003676ED">
        <w:rPr>
          <w:rFonts w:eastAsia="Calibri"/>
          <w:sz w:val="28"/>
          <w:szCs w:val="28"/>
        </w:rPr>
        <w:t>ние современной высокопроизводительной производственной базы.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Общая площадь земель сельскохозяйственного назначения в районе с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ставляет 242,2 </w:t>
      </w:r>
      <w:proofErr w:type="spellStart"/>
      <w:r w:rsidRPr="003676ED">
        <w:rPr>
          <w:rFonts w:eastAsia="Calibri"/>
          <w:sz w:val="28"/>
          <w:szCs w:val="28"/>
        </w:rPr>
        <w:t>тыс</w:t>
      </w:r>
      <w:proofErr w:type="gramStart"/>
      <w:r w:rsidRPr="003676ED">
        <w:rPr>
          <w:rFonts w:eastAsia="Calibri"/>
          <w:sz w:val="28"/>
          <w:szCs w:val="28"/>
        </w:rPr>
        <w:t>.г</w:t>
      </w:r>
      <w:proofErr w:type="gramEnd"/>
      <w:r w:rsidRPr="003676ED">
        <w:rPr>
          <w:rFonts w:eastAsia="Calibri"/>
          <w:sz w:val="28"/>
          <w:szCs w:val="28"/>
        </w:rPr>
        <w:t>а</w:t>
      </w:r>
      <w:proofErr w:type="spellEnd"/>
      <w:r w:rsidRPr="003676ED">
        <w:rPr>
          <w:rFonts w:eastAsia="Calibri"/>
          <w:sz w:val="28"/>
          <w:szCs w:val="28"/>
        </w:rPr>
        <w:t xml:space="preserve">, в том числе сельскохозяйственных угодий – 222,6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 (из них пашни – 158,7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, естественных сенокосов и пастбищ – 59,3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). Площадь посевов во всех категориях хозяйств в 2008-2012 годах составляла ежегодно более 130,0 </w:t>
      </w:r>
      <w:proofErr w:type="spellStart"/>
      <w:r w:rsidRPr="003676ED">
        <w:rPr>
          <w:rFonts w:eastAsia="Calibri"/>
          <w:sz w:val="28"/>
          <w:szCs w:val="28"/>
        </w:rPr>
        <w:t>тыс</w:t>
      </w:r>
      <w:proofErr w:type="gramStart"/>
      <w:r w:rsidRPr="003676ED">
        <w:rPr>
          <w:rFonts w:eastAsia="Calibri"/>
          <w:sz w:val="28"/>
          <w:szCs w:val="28"/>
        </w:rPr>
        <w:t>.г</w:t>
      </w:r>
      <w:proofErr w:type="gramEnd"/>
      <w:r w:rsidRPr="003676ED">
        <w:rPr>
          <w:rFonts w:eastAsia="Calibri"/>
          <w:sz w:val="28"/>
          <w:szCs w:val="28"/>
        </w:rPr>
        <w:t>а</w:t>
      </w:r>
      <w:proofErr w:type="spellEnd"/>
      <w:r w:rsidRPr="003676ED">
        <w:rPr>
          <w:rFonts w:eastAsia="Calibri"/>
          <w:sz w:val="28"/>
          <w:szCs w:val="28"/>
        </w:rPr>
        <w:t xml:space="preserve">, зерновые и зернобобовые культуры занимали 83,3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 в 2012 году. В динамике происходило ежегодное с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кращение посевных площадей под зерновыми культурами. В посевных пл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щадях среди районированных культур все большую долю занимают технич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ские культуры – подсолнечник, и в 2012 году два хозяйства района начали возделывание рапса.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течение последних пяти лет рентабельность производства подсо</w:t>
      </w:r>
      <w:r w:rsidRPr="003676ED">
        <w:rPr>
          <w:rFonts w:eastAsia="Calibri"/>
          <w:sz w:val="28"/>
          <w:szCs w:val="28"/>
        </w:rPr>
        <w:t>л</w:t>
      </w:r>
      <w:r w:rsidRPr="003676ED">
        <w:rPr>
          <w:rFonts w:eastAsia="Calibri"/>
          <w:sz w:val="28"/>
          <w:szCs w:val="28"/>
        </w:rPr>
        <w:t>нечника остается очень высокой. Поэтому ежегодно доля посевных площ</w:t>
      </w:r>
      <w:r w:rsidRPr="003676ED">
        <w:rPr>
          <w:rFonts w:eastAsia="Calibri"/>
          <w:sz w:val="28"/>
          <w:szCs w:val="28"/>
        </w:rPr>
        <w:t>а</w:t>
      </w:r>
      <w:r w:rsidRPr="003676ED">
        <w:rPr>
          <w:rFonts w:eastAsia="Calibri"/>
          <w:sz w:val="28"/>
          <w:szCs w:val="28"/>
        </w:rPr>
        <w:t>дей, занятых подсолнечником возрастает – с 10,8% в 2008 году и до 16,2% в 2020 году.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результате внедрения современной технологии возделывания зерн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вых, поддержке необходимого уровня почвенного плодородия и благоприя</w:t>
      </w:r>
      <w:r w:rsidRPr="003676ED">
        <w:rPr>
          <w:rFonts w:eastAsia="Calibri"/>
          <w:sz w:val="28"/>
          <w:szCs w:val="28"/>
        </w:rPr>
        <w:t>т</w:t>
      </w:r>
      <w:r w:rsidRPr="003676ED">
        <w:rPr>
          <w:rFonts w:eastAsia="Calibri"/>
          <w:sz w:val="28"/>
          <w:szCs w:val="28"/>
        </w:rPr>
        <w:t xml:space="preserve">ных агроклиматических условий наблюдается рост производства продукции растениеводства. Внесение минеральных удобрений из года в год в районе увеличивается. На </w:t>
      </w:r>
      <w:smartTag w:uri="urn:schemas-microsoft-com:office:smarttags" w:element="metricconverter">
        <w:smartTagPr>
          <w:attr w:name="ProductID" w:val="1 га"/>
        </w:smartTagPr>
        <w:r w:rsidRPr="003676ED">
          <w:rPr>
            <w:rFonts w:eastAsia="Calibri"/>
            <w:sz w:val="28"/>
            <w:szCs w:val="28"/>
          </w:rPr>
          <w:t>1 га</w:t>
        </w:r>
      </w:smartTag>
      <w:r w:rsidRPr="003676ED">
        <w:rPr>
          <w:rFonts w:eastAsia="Calibri"/>
          <w:sz w:val="28"/>
          <w:szCs w:val="28"/>
        </w:rPr>
        <w:t xml:space="preserve"> посевов сельскохозяйственных культур вносится 3,84 </w:t>
      </w:r>
      <w:r w:rsidRPr="003676ED">
        <w:rPr>
          <w:rFonts w:eastAsia="Calibri"/>
          <w:sz w:val="28"/>
          <w:szCs w:val="28"/>
        </w:rPr>
        <w:lastRenderedPageBreak/>
        <w:t xml:space="preserve">килограмма действующего вещества минеральных удобрений в 2012 году, против </w:t>
      </w:r>
      <w:smartTag w:uri="urn:schemas-microsoft-com:office:smarttags" w:element="metricconverter">
        <w:smartTagPr>
          <w:attr w:name="ProductID" w:val="3,75 килограммов"/>
        </w:smartTagPr>
        <w:r w:rsidRPr="003676ED">
          <w:rPr>
            <w:rFonts w:eastAsia="Calibri"/>
            <w:sz w:val="28"/>
            <w:szCs w:val="28"/>
          </w:rPr>
          <w:t>3,75 килограммов</w:t>
        </w:r>
      </w:smartTag>
      <w:r w:rsidRPr="003676ED">
        <w:rPr>
          <w:rFonts w:eastAsia="Calibri"/>
          <w:sz w:val="28"/>
          <w:szCs w:val="28"/>
        </w:rPr>
        <w:t xml:space="preserve"> в 2011 году, это стало возможным за счет получ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ния субсидии на компенсацию затрат по их приобретению.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Созданы условия для стабильного развития животноводческой отрасли на перспективу. ООО «КФХ Стиль», ООО «</w:t>
      </w:r>
      <w:proofErr w:type="spellStart"/>
      <w:r w:rsidRPr="003676ED">
        <w:rPr>
          <w:rFonts w:eastAsia="Calibri"/>
          <w:sz w:val="28"/>
          <w:szCs w:val="28"/>
        </w:rPr>
        <w:t>Мелира</w:t>
      </w:r>
      <w:proofErr w:type="spellEnd"/>
      <w:r w:rsidRPr="003676ED">
        <w:rPr>
          <w:rFonts w:eastAsia="Calibri"/>
          <w:sz w:val="28"/>
          <w:szCs w:val="28"/>
        </w:rPr>
        <w:t>», СПК «Знамя Родины», СПК «Заветы Ильича», ООО «</w:t>
      </w:r>
      <w:proofErr w:type="spellStart"/>
      <w:r w:rsidRPr="003676ED">
        <w:rPr>
          <w:rFonts w:eastAsia="Calibri"/>
          <w:sz w:val="28"/>
          <w:szCs w:val="28"/>
        </w:rPr>
        <w:t>Котляровка</w:t>
      </w:r>
      <w:proofErr w:type="spellEnd"/>
      <w:r w:rsidRPr="003676ED">
        <w:rPr>
          <w:rFonts w:eastAsia="Calibri"/>
          <w:sz w:val="28"/>
          <w:szCs w:val="28"/>
        </w:rPr>
        <w:t>» на протяжении пяти последних лет направляют средства на реконструкцию и модернизацию объектов ж</w:t>
      </w:r>
      <w:r w:rsidRPr="003676ED">
        <w:rPr>
          <w:rFonts w:eastAsia="Calibri"/>
          <w:sz w:val="28"/>
          <w:szCs w:val="28"/>
        </w:rPr>
        <w:t>и</w:t>
      </w:r>
      <w:r w:rsidRPr="003676ED">
        <w:rPr>
          <w:rFonts w:eastAsia="Calibri"/>
          <w:sz w:val="28"/>
          <w:szCs w:val="28"/>
        </w:rPr>
        <w:t>вотноводства.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С каждым годом показатели эффективности животноводческой отра</w:t>
      </w:r>
      <w:r w:rsidRPr="003676ED">
        <w:rPr>
          <w:rFonts w:eastAsia="Calibri"/>
          <w:sz w:val="28"/>
          <w:szCs w:val="28"/>
        </w:rPr>
        <w:t>с</w:t>
      </w:r>
      <w:r w:rsidRPr="003676ED">
        <w:rPr>
          <w:rFonts w:eastAsia="Calibri"/>
          <w:sz w:val="28"/>
          <w:szCs w:val="28"/>
        </w:rPr>
        <w:t>ли улучшаются. По сельскохозяйственным организациям надой на одну к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рову в </w:t>
      </w:r>
      <w:smartTag w:uri="urn:schemas-microsoft-com:office:smarttags" w:element="metricconverter">
        <w:smartTagPr>
          <w:attr w:name="ProductID" w:val="2012 г"/>
        </w:smartTagPr>
        <w:r w:rsidRPr="003676ED">
          <w:rPr>
            <w:rFonts w:eastAsia="Calibri"/>
            <w:sz w:val="28"/>
            <w:szCs w:val="28"/>
          </w:rPr>
          <w:t>2012 г</w:t>
        </w:r>
      </w:smartTag>
      <w:r w:rsidRPr="003676ED">
        <w:rPr>
          <w:rFonts w:eastAsia="Calibri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08 г"/>
        </w:smartTagPr>
        <w:r w:rsidRPr="003676ED">
          <w:rPr>
            <w:rFonts w:eastAsia="Calibri"/>
            <w:sz w:val="28"/>
            <w:szCs w:val="28"/>
          </w:rPr>
          <w:t>2008 г</w:t>
        </w:r>
      </w:smartTag>
      <w:r w:rsidRPr="003676ED">
        <w:rPr>
          <w:rFonts w:eastAsia="Calibri"/>
          <w:sz w:val="28"/>
          <w:szCs w:val="28"/>
        </w:rPr>
        <w:t xml:space="preserve">. увеличился с 3353 до </w:t>
      </w:r>
      <w:smartTag w:uri="urn:schemas-microsoft-com:office:smarttags" w:element="metricconverter">
        <w:smartTagPr>
          <w:attr w:name="ProductID" w:val="4354 кг"/>
        </w:smartTagPr>
        <w:r w:rsidRPr="003676ED">
          <w:rPr>
            <w:rFonts w:eastAsia="Calibri"/>
            <w:sz w:val="28"/>
            <w:szCs w:val="28"/>
          </w:rPr>
          <w:t>4354 кг</w:t>
        </w:r>
      </w:smartTag>
      <w:r w:rsidRPr="003676ED">
        <w:rPr>
          <w:rFonts w:eastAsia="Calibri"/>
          <w:sz w:val="28"/>
          <w:szCs w:val="28"/>
        </w:rPr>
        <w:t xml:space="preserve"> (на 29,9%), среднесуточный привес крупного рогатого скота – с 447 до </w:t>
      </w:r>
      <w:smartTag w:uri="urn:schemas-microsoft-com:office:smarttags" w:element="metricconverter">
        <w:smartTagPr>
          <w:attr w:name="ProductID" w:val="472 граммов"/>
        </w:smartTagPr>
        <w:r w:rsidRPr="003676ED">
          <w:rPr>
            <w:rFonts w:eastAsia="Calibri"/>
            <w:sz w:val="28"/>
            <w:szCs w:val="28"/>
          </w:rPr>
          <w:t>472 гра</w:t>
        </w:r>
        <w:r w:rsidRPr="003676ED">
          <w:rPr>
            <w:rFonts w:eastAsia="Calibri"/>
            <w:sz w:val="28"/>
            <w:szCs w:val="28"/>
          </w:rPr>
          <w:t>м</w:t>
        </w:r>
        <w:r w:rsidRPr="003676ED">
          <w:rPr>
            <w:rFonts w:eastAsia="Calibri"/>
            <w:sz w:val="28"/>
            <w:szCs w:val="28"/>
          </w:rPr>
          <w:t>мов</w:t>
        </w:r>
      </w:smartTag>
      <w:r w:rsidRPr="003676ED">
        <w:rPr>
          <w:rFonts w:eastAsia="Calibri"/>
          <w:sz w:val="28"/>
          <w:szCs w:val="28"/>
        </w:rPr>
        <w:t xml:space="preserve"> (</w:t>
      </w:r>
      <w:proofErr w:type="gramStart"/>
      <w:r w:rsidRPr="003676ED">
        <w:rPr>
          <w:rFonts w:eastAsia="Calibri"/>
          <w:sz w:val="28"/>
          <w:szCs w:val="28"/>
        </w:rPr>
        <w:t>на</w:t>
      </w:r>
      <w:proofErr w:type="gramEnd"/>
      <w:r w:rsidRPr="003676ED">
        <w:rPr>
          <w:rFonts w:eastAsia="Calibri"/>
          <w:sz w:val="28"/>
          <w:szCs w:val="28"/>
        </w:rPr>
        <w:t xml:space="preserve"> 5,6%).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Ведется активная работа по улучшению генетического потенциала ж</w:t>
      </w:r>
      <w:r w:rsidRPr="003676ED">
        <w:rPr>
          <w:rFonts w:eastAsia="Calibri"/>
          <w:sz w:val="28"/>
          <w:szCs w:val="28"/>
        </w:rPr>
        <w:t>и</w:t>
      </w:r>
      <w:r w:rsidRPr="003676ED">
        <w:rPr>
          <w:rFonts w:eastAsia="Calibri"/>
          <w:sz w:val="28"/>
          <w:szCs w:val="28"/>
        </w:rPr>
        <w:t xml:space="preserve">вотных. Охват искусственным осеменением маточного поголовья  составляет 100%. Одно хозяйство в районе имеет статус племенного репродуктора. В течение 2012-2013 годов ведется активная работа по получению статуса </w:t>
      </w:r>
      <w:proofErr w:type="spellStart"/>
      <w:r w:rsidRPr="003676ED">
        <w:rPr>
          <w:rFonts w:eastAsia="Calibri"/>
          <w:sz w:val="28"/>
          <w:szCs w:val="28"/>
        </w:rPr>
        <w:t>пл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мрепродуктора</w:t>
      </w:r>
      <w:proofErr w:type="spellEnd"/>
      <w:r w:rsidRPr="003676ED">
        <w:rPr>
          <w:rFonts w:eastAsia="Calibri"/>
          <w:sz w:val="28"/>
          <w:szCs w:val="28"/>
        </w:rPr>
        <w:t xml:space="preserve"> ещё одного хозяйства.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Увеличению объемов производства продукции животноводства в ли</w:t>
      </w:r>
      <w:r w:rsidRPr="003676ED">
        <w:rPr>
          <w:rFonts w:eastAsia="Calibri"/>
          <w:sz w:val="28"/>
          <w:szCs w:val="28"/>
        </w:rPr>
        <w:t>ч</w:t>
      </w:r>
      <w:r w:rsidRPr="003676ED">
        <w:rPr>
          <w:rFonts w:eastAsia="Calibri"/>
          <w:sz w:val="28"/>
          <w:szCs w:val="28"/>
        </w:rPr>
        <w:t>ных подсобных хозяйствах способствует организация системы закупа сел</w:t>
      </w:r>
      <w:r w:rsidRPr="003676ED">
        <w:rPr>
          <w:rFonts w:eastAsia="Calibri"/>
          <w:sz w:val="28"/>
          <w:szCs w:val="28"/>
        </w:rPr>
        <w:t>ь</w:t>
      </w:r>
      <w:r w:rsidRPr="003676ED">
        <w:rPr>
          <w:rFonts w:eastAsia="Calibri"/>
          <w:sz w:val="28"/>
          <w:szCs w:val="28"/>
        </w:rPr>
        <w:t>скохозяйственной продукции. Закуп молока у населения организован на те</w:t>
      </w:r>
      <w:r w:rsidRPr="003676ED">
        <w:rPr>
          <w:rFonts w:eastAsia="Calibri"/>
          <w:sz w:val="28"/>
          <w:szCs w:val="28"/>
        </w:rPr>
        <w:t>р</w:t>
      </w:r>
      <w:r w:rsidRPr="003676ED">
        <w:rPr>
          <w:rFonts w:eastAsia="Calibri"/>
          <w:sz w:val="28"/>
          <w:szCs w:val="28"/>
        </w:rPr>
        <w:t>ритории всех поселений. В районе действует пять убойных пунктов. На пр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тяжении пяти последних лет, включая 2012 год, объемы закупа постоянно увеличиваются. Если в 2008 году </w:t>
      </w:r>
      <w:proofErr w:type="gramStart"/>
      <w:r w:rsidRPr="003676ED">
        <w:rPr>
          <w:rFonts w:eastAsia="Calibri"/>
          <w:sz w:val="28"/>
          <w:szCs w:val="28"/>
        </w:rPr>
        <w:t>на</w:t>
      </w:r>
      <w:proofErr w:type="gramEnd"/>
      <w:r w:rsidRPr="003676ED">
        <w:rPr>
          <w:rFonts w:eastAsia="Calibri"/>
          <w:sz w:val="28"/>
          <w:szCs w:val="28"/>
        </w:rPr>
        <w:t xml:space="preserve"> </w:t>
      </w:r>
      <w:proofErr w:type="gramStart"/>
      <w:r w:rsidRPr="003676ED">
        <w:rPr>
          <w:rFonts w:eastAsia="Calibri"/>
          <w:sz w:val="28"/>
          <w:szCs w:val="28"/>
        </w:rPr>
        <w:t>закуп</w:t>
      </w:r>
      <w:proofErr w:type="gramEnd"/>
      <w:r w:rsidRPr="003676ED">
        <w:rPr>
          <w:rFonts w:eastAsia="Calibri"/>
          <w:sz w:val="28"/>
          <w:szCs w:val="28"/>
        </w:rPr>
        <w:t xml:space="preserve"> продукции у населения было направлено 33500 тыс. руб., то за 2012 год направлено 41005,0 тыс. руб. из всех источников. Объемы закупа основных видов продукции на протяжении пяти лет имеют тенденцию увеличения.</w:t>
      </w:r>
    </w:p>
    <w:p w:rsidR="003676ED" w:rsidRPr="003676ED" w:rsidRDefault="003676ED" w:rsidP="003676E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676ED">
        <w:rPr>
          <w:rFonts w:eastAsia="Calibri"/>
          <w:sz w:val="28"/>
          <w:szCs w:val="28"/>
          <w:lang w:eastAsia="en-US"/>
        </w:rPr>
        <w:t>Администрацией района оказывалось содействие хозяйствам всех форм собственности в приобретении новой техники и оборудования для ж</w:t>
      </w:r>
      <w:r w:rsidRPr="003676ED">
        <w:rPr>
          <w:rFonts w:eastAsia="Calibri"/>
          <w:sz w:val="28"/>
          <w:szCs w:val="28"/>
          <w:lang w:eastAsia="en-US"/>
        </w:rPr>
        <w:t>и</w:t>
      </w:r>
      <w:r w:rsidRPr="003676ED">
        <w:rPr>
          <w:rFonts w:eastAsia="Calibri"/>
          <w:sz w:val="28"/>
          <w:szCs w:val="28"/>
          <w:lang w:eastAsia="en-US"/>
        </w:rPr>
        <w:t xml:space="preserve">вотноводства. За 2008 – 2012 годы </w:t>
      </w:r>
      <w:proofErr w:type="spellStart"/>
      <w:r w:rsidRPr="003676ED">
        <w:rPr>
          <w:rFonts w:eastAsia="Calibri"/>
          <w:sz w:val="28"/>
          <w:szCs w:val="28"/>
          <w:lang w:eastAsia="en-US"/>
        </w:rPr>
        <w:t>сельхозтоваропроизводителями</w:t>
      </w:r>
      <w:proofErr w:type="spellEnd"/>
      <w:r w:rsidRPr="003676ED">
        <w:rPr>
          <w:rFonts w:eastAsia="Calibri"/>
          <w:sz w:val="28"/>
          <w:szCs w:val="28"/>
          <w:lang w:eastAsia="en-US"/>
        </w:rPr>
        <w:t xml:space="preserve"> приобр</w:t>
      </w:r>
      <w:r w:rsidRPr="003676ED">
        <w:rPr>
          <w:rFonts w:eastAsia="Calibri"/>
          <w:sz w:val="28"/>
          <w:szCs w:val="28"/>
          <w:lang w:eastAsia="en-US"/>
        </w:rPr>
        <w:t>е</w:t>
      </w:r>
      <w:r w:rsidRPr="003676ED">
        <w:rPr>
          <w:rFonts w:eastAsia="Calibri"/>
          <w:sz w:val="28"/>
          <w:szCs w:val="28"/>
          <w:lang w:eastAsia="en-US"/>
        </w:rPr>
        <w:t>тено 586 единиц техники, в том числе 66 тракторов, 40 зерноуборочных ко</w:t>
      </w:r>
      <w:r w:rsidRPr="003676ED">
        <w:rPr>
          <w:rFonts w:eastAsia="Calibri"/>
          <w:sz w:val="28"/>
          <w:szCs w:val="28"/>
          <w:lang w:eastAsia="en-US"/>
        </w:rPr>
        <w:t>м</w:t>
      </w:r>
      <w:r w:rsidRPr="003676ED">
        <w:rPr>
          <w:rFonts w:eastAsia="Calibri"/>
          <w:sz w:val="28"/>
          <w:szCs w:val="28"/>
          <w:lang w:eastAsia="en-US"/>
        </w:rPr>
        <w:t>байнов, 22 кормоуборочных комбайна, 26 посевных комплексов, 34 грузовых автомобиля, 20 самоходных жаток. За пять лет аграриями муниципалитета на техническое обновление и реконструкцию производственных зданий изра</w:t>
      </w:r>
      <w:r w:rsidRPr="003676ED">
        <w:rPr>
          <w:rFonts w:eastAsia="Calibri"/>
          <w:sz w:val="28"/>
          <w:szCs w:val="28"/>
          <w:lang w:eastAsia="en-US"/>
        </w:rPr>
        <w:t>с</w:t>
      </w:r>
      <w:r w:rsidRPr="003676ED">
        <w:rPr>
          <w:rFonts w:eastAsia="Calibri"/>
          <w:sz w:val="28"/>
          <w:szCs w:val="28"/>
          <w:lang w:eastAsia="en-US"/>
        </w:rPr>
        <w:t>ходовано 854,3 млн. рублей, третья часть этих средств инвестирована в стр</w:t>
      </w:r>
      <w:r w:rsidRPr="003676ED">
        <w:rPr>
          <w:rFonts w:eastAsia="Calibri"/>
          <w:sz w:val="28"/>
          <w:szCs w:val="28"/>
          <w:lang w:eastAsia="en-US"/>
        </w:rPr>
        <w:t>о</w:t>
      </w:r>
      <w:r w:rsidRPr="003676ED">
        <w:rPr>
          <w:rFonts w:eastAsia="Calibri"/>
          <w:sz w:val="28"/>
          <w:szCs w:val="28"/>
          <w:lang w:eastAsia="en-US"/>
        </w:rPr>
        <w:t>ительство, приобретение техники и оборудования для животноводства. По итогам 2012 года Поспелихинский район признан абсолютным лидером по объемам финансовых вложений в обновление сельскохозяйственной техники и строительство производственных объектов с результатом 291,0 млн. ру</w:t>
      </w:r>
      <w:r w:rsidRPr="003676ED">
        <w:rPr>
          <w:rFonts w:eastAsia="Calibri"/>
          <w:sz w:val="28"/>
          <w:szCs w:val="28"/>
          <w:lang w:eastAsia="en-US"/>
        </w:rPr>
        <w:t>б</w:t>
      </w:r>
      <w:r w:rsidRPr="003676ED">
        <w:rPr>
          <w:rFonts w:eastAsia="Calibri"/>
          <w:sz w:val="28"/>
          <w:szCs w:val="28"/>
          <w:lang w:eastAsia="en-US"/>
        </w:rPr>
        <w:t>лей. Значительные средства на приобретение новой техники направляют ООО «</w:t>
      </w:r>
      <w:proofErr w:type="spellStart"/>
      <w:r w:rsidRPr="003676ED">
        <w:rPr>
          <w:rFonts w:eastAsia="Calibri"/>
          <w:sz w:val="28"/>
          <w:szCs w:val="28"/>
          <w:lang w:eastAsia="en-US"/>
        </w:rPr>
        <w:t>Мелира</w:t>
      </w:r>
      <w:proofErr w:type="spellEnd"/>
      <w:r w:rsidRPr="003676ED">
        <w:rPr>
          <w:rFonts w:eastAsia="Calibri"/>
          <w:sz w:val="28"/>
          <w:szCs w:val="28"/>
          <w:lang w:eastAsia="en-US"/>
        </w:rPr>
        <w:t>», ООО «КФХ Стиль», СПК «Знамя Родины», СПК «Заветы Ильича», СПК «Путь Ленина», ООО «</w:t>
      </w:r>
      <w:proofErr w:type="spellStart"/>
      <w:r w:rsidRPr="003676ED">
        <w:rPr>
          <w:rFonts w:eastAsia="Calibri"/>
          <w:sz w:val="28"/>
          <w:szCs w:val="28"/>
          <w:lang w:eastAsia="en-US"/>
        </w:rPr>
        <w:t>Котляровка</w:t>
      </w:r>
      <w:proofErr w:type="spellEnd"/>
      <w:r w:rsidRPr="003676ED">
        <w:rPr>
          <w:rFonts w:eastAsia="Calibri"/>
          <w:sz w:val="28"/>
          <w:szCs w:val="28"/>
          <w:lang w:eastAsia="en-US"/>
        </w:rPr>
        <w:t>», ООО «Колос», ООО «Сноп» ФГБУ «Алтайской МИС», фермеры Роговой С.М., Ульянов Н.П., Г</w:t>
      </w:r>
      <w:r w:rsidRPr="003676ED">
        <w:rPr>
          <w:rFonts w:eastAsia="Calibri"/>
          <w:sz w:val="28"/>
          <w:szCs w:val="28"/>
          <w:lang w:eastAsia="en-US"/>
        </w:rPr>
        <w:t>у</w:t>
      </w:r>
      <w:r w:rsidRPr="003676ED">
        <w:rPr>
          <w:rFonts w:eastAsia="Calibri"/>
          <w:sz w:val="28"/>
          <w:szCs w:val="28"/>
          <w:lang w:eastAsia="en-US"/>
        </w:rPr>
        <w:t>ляев И.Ю., Голиков Г.И.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676ED">
        <w:rPr>
          <w:rFonts w:eastAsia="Calibri"/>
          <w:sz w:val="28"/>
          <w:szCs w:val="28"/>
          <w:lang w:eastAsia="en-US"/>
        </w:rPr>
        <w:lastRenderedPageBreak/>
        <w:t xml:space="preserve">Эти </w:t>
      </w:r>
      <w:proofErr w:type="spellStart"/>
      <w:r w:rsidRPr="003676ED">
        <w:rPr>
          <w:rFonts w:eastAsia="Calibri"/>
          <w:sz w:val="28"/>
          <w:szCs w:val="28"/>
          <w:lang w:eastAsia="en-US"/>
        </w:rPr>
        <w:t>сельхозтоваропроизводители</w:t>
      </w:r>
      <w:proofErr w:type="spellEnd"/>
      <w:r w:rsidRPr="003676ED">
        <w:rPr>
          <w:rFonts w:eastAsia="Calibri"/>
          <w:sz w:val="28"/>
          <w:szCs w:val="28"/>
          <w:lang w:eastAsia="en-US"/>
        </w:rPr>
        <w:t xml:space="preserve"> имеют 90-100 процентную гото</w:t>
      </w:r>
      <w:r w:rsidRPr="003676ED">
        <w:rPr>
          <w:rFonts w:eastAsia="Calibri"/>
          <w:sz w:val="28"/>
          <w:szCs w:val="28"/>
          <w:lang w:eastAsia="en-US"/>
        </w:rPr>
        <w:t>в</w:t>
      </w:r>
      <w:r w:rsidRPr="003676ED">
        <w:rPr>
          <w:rFonts w:eastAsia="Calibri"/>
          <w:sz w:val="28"/>
          <w:szCs w:val="28"/>
          <w:lang w:eastAsia="en-US"/>
        </w:rPr>
        <w:t>ность техники к началу сезонных полевых работ. Улучшается положение с техническим обеспечением в ООО «</w:t>
      </w:r>
      <w:proofErr w:type="spellStart"/>
      <w:r w:rsidRPr="003676ED">
        <w:rPr>
          <w:rFonts w:eastAsia="Calibri"/>
          <w:sz w:val="28"/>
          <w:szCs w:val="28"/>
          <w:lang w:eastAsia="en-US"/>
        </w:rPr>
        <w:t>Гавриловское</w:t>
      </w:r>
      <w:proofErr w:type="spellEnd"/>
      <w:r w:rsidRPr="003676ED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3676ED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3676ED">
        <w:rPr>
          <w:rFonts w:eastAsia="Calibri"/>
          <w:sz w:val="28"/>
          <w:szCs w:val="28"/>
          <w:lang w:eastAsia="en-US"/>
        </w:rPr>
        <w:t xml:space="preserve"> «Предгорье».</w:t>
      </w:r>
    </w:p>
    <w:p w:rsidR="003676ED" w:rsidRPr="003676ED" w:rsidRDefault="003676ED" w:rsidP="003676E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676ED">
        <w:rPr>
          <w:rFonts w:eastAsia="Calibri"/>
          <w:sz w:val="28"/>
          <w:szCs w:val="28"/>
          <w:lang w:eastAsia="en-US"/>
        </w:rPr>
        <w:t>Для осуществления всего комплекса сезонных полевых работ выдел</w:t>
      </w:r>
      <w:r w:rsidRPr="003676ED">
        <w:rPr>
          <w:rFonts w:eastAsia="Calibri"/>
          <w:sz w:val="28"/>
          <w:szCs w:val="28"/>
          <w:lang w:eastAsia="en-US"/>
        </w:rPr>
        <w:t>я</w:t>
      </w:r>
      <w:r w:rsidRPr="003676ED">
        <w:rPr>
          <w:rFonts w:eastAsia="Calibri"/>
          <w:sz w:val="28"/>
          <w:szCs w:val="28"/>
          <w:lang w:eastAsia="en-US"/>
        </w:rPr>
        <w:t>лось льготное топливо с фиксированной скидкой 10-30 процентов от осно</w:t>
      </w:r>
      <w:r w:rsidRPr="003676ED">
        <w:rPr>
          <w:rFonts w:eastAsia="Calibri"/>
          <w:sz w:val="28"/>
          <w:szCs w:val="28"/>
          <w:lang w:eastAsia="en-US"/>
        </w:rPr>
        <w:t>в</w:t>
      </w:r>
      <w:r w:rsidRPr="003676ED">
        <w:rPr>
          <w:rFonts w:eastAsia="Calibri"/>
          <w:sz w:val="28"/>
          <w:szCs w:val="28"/>
          <w:lang w:eastAsia="en-US"/>
        </w:rPr>
        <w:t>ной цены в объеме 50 процентов от потребности.</w:t>
      </w:r>
    </w:p>
    <w:p w:rsidR="003676ED" w:rsidRPr="003676ED" w:rsidRDefault="003676ED" w:rsidP="003676E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676ED">
        <w:rPr>
          <w:rFonts w:eastAsia="Calibri"/>
          <w:sz w:val="28"/>
          <w:szCs w:val="28"/>
          <w:lang w:eastAsia="en-US"/>
        </w:rPr>
        <w:t>Государственная поддержка осуществлялась путем субсидирования ч</w:t>
      </w:r>
      <w:r w:rsidRPr="003676ED">
        <w:rPr>
          <w:rFonts w:eastAsia="Calibri"/>
          <w:sz w:val="28"/>
          <w:szCs w:val="28"/>
          <w:lang w:eastAsia="en-US"/>
        </w:rPr>
        <w:t>а</w:t>
      </w:r>
      <w:r w:rsidRPr="003676ED">
        <w:rPr>
          <w:rFonts w:eastAsia="Calibri"/>
          <w:sz w:val="28"/>
          <w:szCs w:val="28"/>
          <w:lang w:eastAsia="en-US"/>
        </w:rPr>
        <w:t>сти затрат на уплату процентов по кредитам на приобретение техники для кормопроизводства и животноводства, приобретения элитных семян и др</w:t>
      </w:r>
      <w:r w:rsidRPr="003676ED">
        <w:rPr>
          <w:rFonts w:eastAsia="Calibri"/>
          <w:sz w:val="28"/>
          <w:szCs w:val="28"/>
          <w:lang w:eastAsia="en-US"/>
        </w:rPr>
        <w:t>у</w:t>
      </w:r>
      <w:r w:rsidRPr="003676ED">
        <w:rPr>
          <w:rFonts w:eastAsia="Calibri"/>
          <w:sz w:val="28"/>
          <w:szCs w:val="28"/>
          <w:lang w:eastAsia="en-US"/>
        </w:rPr>
        <w:t>гим направлениям.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 xml:space="preserve">С 2008 года по 2012 год </w:t>
      </w:r>
      <w:proofErr w:type="spellStart"/>
      <w:r w:rsidRPr="003676ED">
        <w:rPr>
          <w:rFonts w:eastAsia="Calibri"/>
          <w:sz w:val="28"/>
          <w:szCs w:val="28"/>
        </w:rPr>
        <w:t>сельхозтоваропроизводители</w:t>
      </w:r>
      <w:proofErr w:type="spellEnd"/>
      <w:r w:rsidRPr="003676ED">
        <w:rPr>
          <w:rFonts w:eastAsia="Calibri"/>
          <w:sz w:val="28"/>
          <w:szCs w:val="28"/>
        </w:rPr>
        <w:t xml:space="preserve"> района получили 188,2 млн. рублей государственной поддержки, наряду с этим уплатив нал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ги, сборы и платежи в размере 248,9 тыс. рублей.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Крестьянское (фермерское) хозяйство «Ульянов Н.П.» стал участником программы по развитию семейных животноводческих ферм на базе крестья</w:t>
      </w:r>
      <w:r w:rsidRPr="003676ED">
        <w:rPr>
          <w:rFonts w:eastAsia="Calibri"/>
          <w:sz w:val="28"/>
          <w:szCs w:val="28"/>
        </w:rPr>
        <w:t>н</w:t>
      </w:r>
      <w:r w:rsidRPr="003676ED">
        <w:rPr>
          <w:rFonts w:eastAsia="Calibri"/>
          <w:sz w:val="28"/>
          <w:szCs w:val="28"/>
        </w:rPr>
        <w:t>ских (фермерских) хозяйств и получил грант из краевого и федерального бюджетов в размере 10,0 млн. рублей. Средства гранта и собственные сре</w:t>
      </w:r>
      <w:r w:rsidRPr="003676ED">
        <w:rPr>
          <w:rFonts w:eastAsia="Calibri"/>
          <w:sz w:val="28"/>
          <w:szCs w:val="28"/>
        </w:rPr>
        <w:t>д</w:t>
      </w:r>
      <w:r w:rsidRPr="003676ED">
        <w:rPr>
          <w:rFonts w:eastAsia="Calibri"/>
          <w:sz w:val="28"/>
          <w:szCs w:val="28"/>
        </w:rPr>
        <w:t>ства Н.П. Ульянов направил на приобретение племенного высокопродукти</w:t>
      </w:r>
      <w:r w:rsidRPr="003676ED">
        <w:rPr>
          <w:rFonts w:eastAsia="Calibri"/>
          <w:sz w:val="28"/>
          <w:szCs w:val="28"/>
        </w:rPr>
        <w:t>в</w:t>
      </w:r>
      <w:r w:rsidRPr="003676ED">
        <w:rPr>
          <w:rFonts w:eastAsia="Calibri"/>
          <w:sz w:val="28"/>
          <w:szCs w:val="28"/>
        </w:rPr>
        <w:t>ного скота, современного оборудования для животноводства.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3676ED">
        <w:rPr>
          <w:rFonts w:eastAsia="Calibri"/>
          <w:sz w:val="28"/>
          <w:szCs w:val="28"/>
        </w:rPr>
        <w:t>В результате активных мер государственной поддержки и стимулир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вания инвестиционной деятельности в отрасли, реализации мероприятий по поддержке сохранения и восстановления почвенного плодородия, развития племенного животноводства за последние 5 лет объемы  производства пр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дукции сельского хозяйства (в сопоставимой оценке) увеличились на 17,2 %.</w:t>
      </w:r>
      <w:proofErr w:type="gramEnd"/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Поспелихинский район является одним из крупных производителей сельскохозяйственной продукции.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и загрузки перерабатыва</w:t>
      </w:r>
      <w:r w:rsidRPr="003676ED">
        <w:rPr>
          <w:rFonts w:eastAsia="Calibri"/>
          <w:sz w:val="28"/>
          <w:szCs w:val="28"/>
        </w:rPr>
        <w:t>ю</w:t>
      </w:r>
      <w:r w:rsidRPr="003676ED">
        <w:rPr>
          <w:rFonts w:eastAsia="Calibri"/>
          <w:sz w:val="28"/>
          <w:szCs w:val="28"/>
        </w:rPr>
        <w:t>щей промышленности не только внутри района, но и в масштабах региона. В районе реализуются активные меры государственной поддержки сельского хозяйства и стимулирования инвестиционной деятельности в отрасли, в р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>зультате чего увеличиваются показатели эффективности сельскохозяйстве</w:t>
      </w:r>
      <w:r w:rsidRPr="003676ED">
        <w:rPr>
          <w:rFonts w:eastAsia="Calibri"/>
          <w:sz w:val="28"/>
          <w:szCs w:val="28"/>
        </w:rPr>
        <w:t>н</w:t>
      </w:r>
      <w:r w:rsidRPr="003676ED">
        <w:rPr>
          <w:rFonts w:eastAsia="Calibri"/>
          <w:sz w:val="28"/>
          <w:szCs w:val="28"/>
        </w:rPr>
        <w:t>ного производства.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Вместе с тем в отрасли сохраняется ряд проблем: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3676ED">
        <w:rPr>
          <w:rFonts w:eastAsia="Calibri"/>
          <w:sz w:val="28"/>
          <w:szCs w:val="28"/>
        </w:rPr>
        <w:t>сохраняющийся</w:t>
      </w:r>
      <w:proofErr w:type="gramEnd"/>
      <w:r w:rsidRPr="003676ED">
        <w:rPr>
          <w:rFonts w:eastAsia="Calibri"/>
          <w:sz w:val="28"/>
          <w:szCs w:val="28"/>
        </w:rPr>
        <w:t xml:space="preserve"> </w:t>
      </w:r>
      <w:proofErr w:type="spellStart"/>
      <w:r w:rsidRPr="003676ED">
        <w:rPr>
          <w:rFonts w:eastAsia="Calibri"/>
          <w:sz w:val="28"/>
          <w:szCs w:val="28"/>
        </w:rPr>
        <w:t>диспаритет</w:t>
      </w:r>
      <w:proofErr w:type="spellEnd"/>
      <w:r w:rsidRPr="003676ED">
        <w:rPr>
          <w:rFonts w:eastAsia="Calibri"/>
          <w:sz w:val="28"/>
          <w:szCs w:val="28"/>
        </w:rPr>
        <w:t xml:space="preserve"> цен на сельскохозяйственную и промы</w:t>
      </w:r>
      <w:r w:rsidRPr="003676ED">
        <w:rPr>
          <w:rFonts w:eastAsia="Calibri"/>
          <w:sz w:val="28"/>
          <w:szCs w:val="28"/>
        </w:rPr>
        <w:t>ш</w:t>
      </w:r>
      <w:r w:rsidRPr="003676ED">
        <w:rPr>
          <w:rFonts w:eastAsia="Calibri"/>
          <w:sz w:val="28"/>
          <w:szCs w:val="28"/>
        </w:rPr>
        <w:t>ленную продукцию;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неэффективное использование земельных ресурсов;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недостаточные темпы технологической модернизации аграрного пр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изводства в КФХ;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недостаточный уровень развития страхования рисков в сельском х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зяйстве;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медленный темп социального развития сельских территорий, отток трудоспособного населения, дефицит квалифицированных кадров;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недостаточный объем ресурсного обеспечения на всех уровнях фина</w:t>
      </w:r>
      <w:r w:rsidRPr="003676ED">
        <w:rPr>
          <w:rFonts w:eastAsia="Calibri"/>
          <w:sz w:val="28"/>
          <w:szCs w:val="28"/>
        </w:rPr>
        <w:t>н</w:t>
      </w:r>
      <w:r w:rsidRPr="003676ED">
        <w:rPr>
          <w:rFonts w:eastAsia="Calibri"/>
          <w:sz w:val="28"/>
          <w:szCs w:val="28"/>
        </w:rPr>
        <w:t>сирования.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lastRenderedPageBreak/>
        <w:t xml:space="preserve">При сохранении сложившегося </w:t>
      </w:r>
      <w:proofErr w:type="gramStart"/>
      <w:r w:rsidRPr="003676ED">
        <w:rPr>
          <w:rFonts w:eastAsia="Calibri"/>
          <w:sz w:val="28"/>
          <w:szCs w:val="28"/>
        </w:rPr>
        <w:t>уровня эффективности агропродовол</w:t>
      </w:r>
      <w:r w:rsidRPr="003676ED">
        <w:rPr>
          <w:rFonts w:eastAsia="Calibri"/>
          <w:sz w:val="28"/>
          <w:szCs w:val="28"/>
        </w:rPr>
        <w:t>ь</w:t>
      </w:r>
      <w:r w:rsidRPr="003676ED">
        <w:rPr>
          <w:rFonts w:eastAsia="Calibri"/>
          <w:sz w:val="28"/>
          <w:szCs w:val="28"/>
        </w:rPr>
        <w:t>ственного сектора экономики района</w:t>
      </w:r>
      <w:proofErr w:type="gramEnd"/>
      <w:r w:rsidRPr="003676ED">
        <w:rPr>
          <w:rFonts w:eastAsia="Calibri"/>
          <w:sz w:val="28"/>
          <w:szCs w:val="28"/>
        </w:rPr>
        <w:t xml:space="preserve"> и объема государственной поддержки возможности его развития будут недостаточными для повышения уровня жизни сельского населения, устойчивого воспроизводства материально-технического, кадрового и природно-экологического потенциалов сельского хозяйства и в конечном итоге для обеспечения конкурентоспособности сел</w:t>
      </w:r>
      <w:r w:rsidRPr="003676ED">
        <w:rPr>
          <w:rFonts w:eastAsia="Calibri"/>
          <w:sz w:val="28"/>
          <w:szCs w:val="28"/>
        </w:rPr>
        <w:t>ь</w:t>
      </w:r>
      <w:r w:rsidRPr="003676ED">
        <w:rPr>
          <w:rFonts w:eastAsia="Calibri"/>
          <w:sz w:val="28"/>
          <w:szCs w:val="28"/>
        </w:rPr>
        <w:t>скохозяйственной продукции в условиях членства России во Всемирной то</w:t>
      </w:r>
      <w:r w:rsidRPr="003676ED">
        <w:rPr>
          <w:rFonts w:eastAsia="Calibri"/>
          <w:sz w:val="28"/>
          <w:szCs w:val="28"/>
        </w:rPr>
        <w:t>р</w:t>
      </w:r>
      <w:r w:rsidRPr="003676ED">
        <w:rPr>
          <w:rFonts w:eastAsia="Calibri"/>
          <w:sz w:val="28"/>
          <w:szCs w:val="28"/>
        </w:rPr>
        <w:t>говой организации.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Принимая во внимание процессы глобализации торговли и повышения конкуренции на агропродовольственном рынке, необходимо усилить гос</w:t>
      </w:r>
      <w:r w:rsidRPr="003676ED">
        <w:rPr>
          <w:rFonts w:eastAsia="Calibri"/>
          <w:sz w:val="28"/>
          <w:szCs w:val="28"/>
        </w:rPr>
        <w:t>у</w:t>
      </w:r>
      <w:r w:rsidRPr="003676ED">
        <w:rPr>
          <w:rFonts w:eastAsia="Calibri"/>
          <w:sz w:val="28"/>
          <w:szCs w:val="28"/>
        </w:rPr>
        <w:t>дарственную поддержку, направленную на создание благоприятных условий функционирования субъектов отрасли, повышение эффективности использ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вания имеющихся ресурсов и инвестиционной привлекательности отрасли. При этом, учитывая положительные результаты реализации ряда целевых программ, направленных на развитие сельского хозяйства, важно продо</w:t>
      </w:r>
      <w:r w:rsidRPr="003676ED">
        <w:rPr>
          <w:rFonts w:eastAsia="Calibri"/>
          <w:sz w:val="28"/>
          <w:szCs w:val="28"/>
        </w:rPr>
        <w:t>л</w:t>
      </w:r>
      <w:r w:rsidRPr="003676ED">
        <w:rPr>
          <w:rFonts w:eastAsia="Calibri"/>
          <w:sz w:val="28"/>
          <w:szCs w:val="28"/>
        </w:rPr>
        <w:t>жить применение методов программно-целевого планирования.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Реализация комплексного системного подхода в рамках муниципал</w:t>
      </w:r>
      <w:r w:rsidRPr="003676ED">
        <w:rPr>
          <w:rFonts w:eastAsia="Calibri"/>
          <w:sz w:val="28"/>
          <w:szCs w:val="28"/>
        </w:rPr>
        <w:t>ь</w:t>
      </w:r>
      <w:r w:rsidRPr="003676ED">
        <w:rPr>
          <w:rFonts w:eastAsia="Calibri"/>
          <w:sz w:val="28"/>
          <w:szCs w:val="28"/>
        </w:rPr>
        <w:t>ной целевой программы обеспечит решение стратегических задач социально-экономической политики Поспелихинского района в области сельского х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зяйства.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 Приоритеты аграрной политики в сфере реализации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Программы, цели и задачи, описание </w:t>
      </w:r>
      <w:proofErr w:type="gramStart"/>
      <w:r w:rsidRPr="003676ED">
        <w:rPr>
          <w:sz w:val="28"/>
          <w:szCs w:val="20"/>
        </w:rPr>
        <w:t>основных</w:t>
      </w:r>
      <w:proofErr w:type="gramEnd"/>
      <w:r w:rsidRPr="003676ED">
        <w:rPr>
          <w:sz w:val="28"/>
          <w:szCs w:val="20"/>
        </w:rPr>
        <w:t xml:space="preserve"> ожидаемых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конечных результатов Программы, сроков и этапов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ее реализации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3.1. Приоритеты аграрной политики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в сфере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Программа разработана в соответствии с приоритетами государстве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 xml:space="preserve">ной аграрной политики, установленными Федеральным </w:t>
      </w:r>
      <w:hyperlink r:id="rId49" w:history="1">
        <w:r w:rsidRPr="003676ED">
          <w:rPr>
            <w:sz w:val="28"/>
            <w:szCs w:val="20"/>
          </w:rPr>
          <w:t>законом</w:t>
        </w:r>
      </w:hyperlink>
      <w:r w:rsidRPr="003676ED">
        <w:rPr>
          <w:sz w:val="28"/>
          <w:szCs w:val="20"/>
        </w:rPr>
        <w:t xml:space="preserve"> от 29 дека</w:t>
      </w:r>
      <w:r w:rsidRPr="003676ED">
        <w:rPr>
          <w:sz w:val="28"/>
          <w:szCs w:val="20"/>
        </w:rPr>
        <w:t>б</w:t>
      </w:r>
      <w:r w:rsidRPr="003676ED">
        <w:rPr>
          <w:sz w:val="28"/>
          <w:szCs w:val="20"/>
        </w:rPr>
        <w:t xml:space="preserve">ря 2006 года N 264-ФЗ "О развитии сельского хозяйства", </w:t>
      </w:r>
      <w:hyperlink r:id="rId50" w:history="1">
        <w:r w:rsidRPr="003676ED">
          <w:rPr>
            <w:sz w:val="28"/>
            <w:szCs w:val="20"/>
          </w:rPr>
          <w:t>Указом</w:t>
        </w:r>
      </w:hyperlink>
      <w:r w:rsidRPr="003676ED">
        <w:rPr>
          <w:sz w:val="28"/>
          <w:szCs w:val="20"/>
        </w:rPr>
        <w:t xml:space="preserve"> Президента Российской Федерации от 30 января 2010 года N 120 "Об утверждении До</w:t>
      </w:r>
      <w:r w:rsidRPr="003676ED">
        <w:rPr>
          <w:sz w:val="28"/>
          <w:szCs w:val="20"/>
        </w:rPr>
        <w:t>к</w:t>
      </w:r>
      <w:r w:rsidRPr="003676ED">
        <w:rPr>
          <w:sz w:val="28"/>
          <w:szCs w:val="20"/>
        </w:rPr>
        <w:t xml:space="preserve">трины продовольственной безопасности Российской Федерации", </w:t>
      </w:r>
      <w:hyperlink r:id="rId51" w:history="1">
        <w:r w:rsidRPr="003676ED">
          <w:rPr>
            <w:sz w:val="28"/>
            <w:szCs w:val="20"/>
          </w:rPr>
          <w:t>Указом</w:t>
        </w:r>
      </w:hyperlink>
      <w:r w:rsidRPr="003676ED">
        <w:rPr>
          <w:sz w:val="28"/>
          <w:szCs w:val="20"/>
        </w:rPr>
        <w:t xml:space="preserve"> Президента Российской Федерации от 7 мая 2012 года N 596 "О долгосро</w:t>
      </w:r>
      <w:r w:rsidRPr="003676ED">
        <w:rPr>
          <w:sz w:val="28"/>
          <w:szCs w:val="20"/>
        </w:rPr>
        <w:t>ч</w:t>
      </w:r>
      <w:r w:rsidRPr="003676ED">
        <w:rPr>
          <w:sz w:val="28"/>
          <w:szCs w:val="20"/>
        </w:rPr>
        <w:t xml:space="preserve">ной государственной экономической политике", а также </w:t>
      </w:r>
      <w:hyperlink r:id="rId52" w:history="1">
        <w:r w:rsidRPr="003676ED">
          <w:rPr>
            <w:sz w:val="28"/>
            <w:szCs w:val="20"/>
          </w:rPr>
          <w:t>Концепцией</w:t>
        </w:r>
        <w:proofErr w:type="gramEnd"/>
      </w:hyperlink>
      <w:r w:rsidRPr="003676ED">
        <w:rPr>
          <w:sz w:val="28"/>
          <w:szCs w:val="20"/>
        </w:rPr>
        <w:t xml:space="preserve"> долг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срочного социального развития Российской Федерации и </w:t>
      </w:r>
      <w:hyperlink r:id="rId53" w:history="1">
        <w:r w:rsidRPr="003676ED">
          <w:rPr>
            <w:sz w:val="28"/>
            <w:szCs w:val="20"/>
          </w:rPr>
          <w:t>стратегией</w:t>
        </w:r>
      </w:hyperlink>
      <w:r w:rsidRPr="003676ED">
        <w:rPr>
          <w:sz w:val="28"/>
          <w:szCs w:val="20"/>
        </w:rPr>
        <w:t xml:space="preserve"> соц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ально-экономического развития Алтайского края.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 xml:space="preserve">Цели и задачи Программы увязаны с положениями Государственной </w:t>
      </w:r>
      <w:hyperlink r:id="rId54" w:history="1">
        <w:r w:rsidRPr="003676ED">
          <w:rPr>
            <w:sz w:val="28"/>
            <w:szCs w:val="20"/>
          </w:rPr>
          <w:t>программы</w:t>
        </w:r>
      </w:hyperlink>
      <w:r w:rsidRPr="003676ED">
        <w:rPr>
          <w:sz w:val="28"/>
          <w:szCs w:val="20"/>
        </w:rPr>
        <w:t xml:space="preserve"> развития сельского хозяйства и регулирования рынков сельск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хозяйственной продукции, сырья и продовольствия на 2013 - 2020 годы, утвержденной постановлением Правительства Российской Федерации от 14 июля 2012 года N 717, федеральной целевой </w:t>
      </w:r>
      <w:hyperlink r:id="rId55" w:history="1">
        <w:r w:rsidRPr="003676ED">
          <w:rPr>
            <w:sz w:val="28"/>
            <w:szCs w:val="20"/>
          </w:rPr>
          <w:t>программы</w:t>
        </w:r>
      </w:hyperlink>
      <w:r w:rsidRPr="003676ED">
        <w:rPr>
          <w:sz w:val="28"/>
          <w:szCs w:val="20"/>
        </w:rPr>
        <w:t xml:space="preserve"> "Устойчивое разв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тие сельских территорий на 2014 - 2017 годы и на период до 2020 года", утвержденной постановлением Правительства Российской Федерации от 15</w:t>
      </w:r>
      <w:proofErr w:type="gramEnd"/>
      <w:r w:rsidRPr="003676ED">
        <w:rPr>
          <w:sz w:val="28"/>
          <w:szCs w:val="20"/>
        </w:rPr>
        <w:t xml:space="preserve"> </w:t>
      </w:r>
      <w:r w:rsidRPr="003676ED">
        <w:rPr>
          <w:sz w:val="28"/>
          <w:szCs w:val="20"/>
        </w:rPr>
        <w:lastRenderedPageBreak/>
        <w:t xml:space="preserve">июля 2013 года N 598, государственной программы Алтайского края  "Устойчивое развитие сельских территорий Алтайского края" на 2012 - 2020 годы" от 2 августа 2011 года N 420. </w:t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  <w:t>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грамма предусматривает комплексное развитие всех отраслей и </w:t>
      </w:r>
      <w:proofErr w:type="spellStart"/>
      <w:r w:rsidRPr="003676ED">
        <w:rPr>
          <w:sz w:val="28"/>
          <w:szCs w:val="20"/>
        </w:rPr>
        <w:t>подотраслей</w:t>
      </w:r>
      <w:proofErr w:type="spellEnd"/>
      <w:r w:rsidRPr="003676ED">
        <w:rPr>
          <w:sz w:val="28"/>
          <w:szCs w:val="20"/>
        </w:rPr>
        <w:t>, сфер деятельности агропромышленного комплекса района. В Программе в</w:t>
      </w:r>
      <w:r w:rsidRPr="003676ED">
        <w:rPr>
          <w:sz w:val="28"/>
          <w:szCs w:val="20"/>
        </w:rPr>
        <w:t>ы</w:t>
      </w:r>
      <w:r w:rsidRPr="003676ED">
        <w:rPr>
          <w:sz w:val="28"/>
          <w:szCs w:val="20"/>
        </w:rPr>
        <w:t>деляются следующие приоритеты: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в сфере производства - скотоводство (производство молока и мяса) как экономически значимая </w:t>
      </w:r>
      <w:proofErr w:type="spellStart"/>
      <w:r w:rsidRPr="003676ED">
        <w:rPr>
          <w:sz w:val="28"/>
          <w:szCs w:val="20"/>
        </w:rPr>
        <w:t>подотрасль</w:t>
      </w:r>
      <w:proofErr w:type="spellEnd"/>
      <w:r w:rsidRPr="003676ED">
        <w:rPr>
          <w:sz w:val="28"/>
          <w:szCs w:val="20"/>
        </w:rPr>
        <w:t>, использующая конкурентные преим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щества района, заключающиеся, в первую очередь, в наличии значительных площадей сельскохозяйственных угодий;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экономической сфере - повышение доходов сельскохозяйственных товаропроизводителей;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социальной сфере - повышение занятости и качества жизни сельского населения, сохранение трудовых ресурсов;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сфере развития производственного потенциала - поддержка технич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ской модернизации и инновационного развития сельского хозяйства, введ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ние в оборот неиспользуемой пашни и других категорий сельскохозяйстве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ных угодий;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оптимизация факторов, определяющих конкурентоспособность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дукции в рамках вступления России в ВТО, с учетом рационального разм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щения и специализации сельскохозяйственного производства.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качестве важнейшего условия формирования инновационного агр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промышленного комплекса рассматриваются кадровое обеспечение.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3.2. Цели и задачи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Целями Программы являются: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повышение конкурентоспособности сельскохозяйственной продукции на основе инновационного развития приоритетных </w:t>
      </w:r>
      <w:proofErr w:type="spellStart"/>
      <w:r w:rsidRPr="003676ED">
        <w:rPr>
          <w:sz w:val="28"/>
          <w:szCs w:val="20"/>
        </w:rPr>
        <w:t>подотраслей</w:t>
      </w:r>
      <w:proofErr w:type="spellEnd"/>
      <w:r w:rsidRPr="003676ED">
        <w:rPr>
          <w:sz w:val="28"/>
          <w:szCs w:val="20"/>
        </w:rPr>
        <w:t>, обеспечения воспроизводства и повышения эффективности использования земельных и других ресурсов;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обеспечение финансовой устойчивости сельскохозяйственных пре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приятий;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рост уровня жизни и занятости сельского населения.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Для достижения указанных целей в Программе предусматривается 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шение следующих задач: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стимулирование роста производства основных видов сельскохозя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ственной продукции;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создание условий для сохранения и восстановления плодородия почв, повышения эффективности использования земельных ресурсов;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повышение уровня рентабельности сельскохозяйственного произво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ства для обеспечения устойчивого развития отрасли;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создания и развития малых форм хозяйствования;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создание условий для диверсификации сельской экономики, повыш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ния занятости, уровня и качества жизни сельского населения;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стимулирование инвестиционной деятельности и инновационного ра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вития АПК;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улучшение кадрового обеспечения АПК.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3.3. Конечные результаты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результате реализации Программы предусматривается создание бл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гоприятных условий для увеличения объемов производства продукции сел</w:t>
      </w:r>
      <w:r w:rsidRPr="003676ED">
        <w:rPr>
          <w:sz w:val="28"/>
          <w:szCs w:val="20"/>
        </w:rPr>
        <w:t>ь</w:t>
      </w:r>
      <w:r w:rsidRPr="003676ED">
        <w:rPr>
          <w:sz w:val="28"/>
          <w:szCs w:val="20"/>
        </w:rPr>
        <w:t>ского хозяйства, прироста инвестиций в основной капитал отрасли, обесп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чения финансовой устойчивости сельскохозяйственных предприятий и ув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личения доходов сельского населения.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Объемы производства продукции сельского хозяйства увеличатся на 15,2% к уровню 2012 года, в </w:t>
      </w:r>
      <w:proofErr w:type="spellStart"/>
      <w:r w:rsidRPr="003676ED">
        <w:rPr>
          <w:sz w:val="28"/>
          <w:szCs w:val="20"/>
        </w:rPr>
        <w:t>т.ч</w:t>
      </w:r>
      <w:proofErr w:type="spellEnd"/>
      <w:r w:rsidRPr="003676ED">
        <w:rPr>
          <w:sz w:val="28"/>
          <w:szCs w:val="20"/>
        </w:rPr>
        <w:t>. продукции растениеводства - на 20,6%,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дукции животноводства - на 5,4%. Валовой сбор зерна повысится к 2020 году до 81,6 тыс. тонн, подсолнечника - до 17,5 тыс. тонн. Этому будут спосо</w:t>
      </w:r>
      <w:r w:rsidRPr="003676ED">
        <w:rPr>
          <w:sz w:val="28"/>
          <w:szCs w:val="20"/>
        </w:rPr>
        <w:t>б</w:t>
      </w:r>
      <w:r w:rsidRPr="003676ED">
        <w:rPr>
          <w:sz w:val="28"/>
          <w:szCs w:val="20"/>
        </w:rPr>
        <w:t>ствовать меры по улучшению использования и повышению плодородия з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мель сельскохозяйственного назначения, обеспечению развития элитного с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меноводства, поддержке технического перевооружения.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Производство скота и птицы (в живом весе) к 2020 году возрастет до 6,3 тыс. тонн или на 6,8,0% по сравнению с 2012 годом, молока - до 40,35 тыс. тонн, или на 5,4%. Основной прирост производства молока и мяса будет получен за счет роста продуктивности скота и птицы на основе улучшения породного состава.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Среднемесячная заработная плата в сельском хозяйстве увеличится до 18,2 тыс. рублей, или в 1,7 раза к уровню 2012 года.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Уровень </w:t>
      </w:r>
      <w:proofErr w:type="spellStart"/>
      <w:r w:rsidRPr="003676ED">
        <w:rPr>
          <w:sz w:val="28"/>
          <w:szCs w:val="20"/>
        </w:rPr>
        <w:t>энергообеспеченности</w:t>
      </w:r>
      <w:proofErr w:type="spellEnd"/>
      <w:r w:rsidRPr="003676ED">
        <w:rPr>
          <w:sz w:val="28"/>
          <w:szCs w:val="20"/>
        </w:rPr>
        <w:t xml:space="preserve"> сельскохозяйственных организаций на </w:t>
      </w:r>
      <w:smartTag w:uri="urn:schemas-microsoft-com:office:smarttags" w:element="metricconverter">
        <w:smartTagPr>
          <w:attr w:name="ProductID" w:val="100 га"/>
        </w:smartTagPr>
        <w:r w:rsidRPr="003676ED">
          <w:rPr>
            <w:sz w:val="28"/>
            <w:szCs w:val="20"/>
          </w:rPr>
          <w:t>100 га</w:t>
        </w:r>
      </w:smartTag>
      <w:r w:rsidRPr="003676ED">
        <w:rPr>
          <w:sz w:val="28"/>
          <w:szCs w:val="20"/>
        </w:rPr>
        <w:t xml:space="preserve"> посевной площади увеличится до </w:t>
      </w:r>
      <w:smartTag w:uri="urn:schemas-microsoft-com:office:smarttags" w:element="metricconverter">
        <w:smartTagPr>
          <w:attr w:name="ProductID" w:val="140 л"/>
        </w:smartTagPr>
        <w:r w:rsidRPr="003676ED">
          <w:rPr>
            <w:sz w:val="28"/>
            <w:szCs w:val="20"/>
          </w:rPr>
          <w:t xml:space="preserve">140 </w:t>
        </w:r>
        <w:proofErr w:type="spellStart"/>
        <w:r w:rsidRPr="003676ED">
          <w:rPr>
            <w:sz w:val="28"/>
            <w:szCs w:val="20"/>
          </w:rPr>
          <w:t>л</w:t>
        </w:r>
      </w:smartTag>
      <w:r w:rsidRPr="003676ED">
        <w:rPr>
          <w:sz w:val="28"/>
          <w:szCs w:val="20"/>
        </w:rPr>
        <w:t>.</w:t>
      </w:r>
      <w:proofErr w:type="gramStart"/>
      <w:r w:rsidRPr="003676ED">
        <w:rPr>
          <w:sz w:val="28"/>
          <w:szCs w:val="20"/>
        </w:rPr>
        <w:t>с</w:t>
      </w:r>
      <w:proofErr w:type="spellEnd"/>
      <w:proofErr w:type="gramEnd"/>
      <w:r w:rsidRPr="003676ED">
        <w:rPr>
          <w:sz w:val="28"/>
          <w:szCs w:val="20"/>
        </w:rPr>
        <w:t>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Обеспечение среднего уровня рентабельности сельскохозяйственных организаций не ниже 38% (с учетом субсидий);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Достижению целевых индикаторов и ожидаемых результатов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граммы будет способствовать реализация региональных экономически зн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чимых программ по развитию молочного и мясного скотоводства.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Показатели (индикаторы) реализации Программы оцениваются как: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общие - в целом для Программы;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частные - по каждой из подпрограмм Программы.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Эти показатели (индикаторы) предназначены для оценки наиболее с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щественных результатов реализации Программы и включенных в нее по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программ.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 общим показателям (индикаторам) Программы отнесены: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индекс производства продукции сельского хозяйства в хозяйствах всех категорий (в сопоставимых ценах);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индекс производства продукции растениеводства (в сопоставимых ц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нах);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индекс производства продукции животноводства (в сопоставимых ц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нах);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рентабельность сельскохозяйственных организаций (с учетом субс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дий);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среднемесячная номинальная заработная плата в сельском хозяйстве (по сельскохозяйственным организациям, не относящимся к субъектам мал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го предпринимательства).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Прогнозные значения показателей (индикаторов) достижения целей и решения задач Программы приведены в приложении 1.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3.4. Сроки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0"/>
        </w:rPr>
      </w:pPr>
      <w:r w:rsidRPr="003676ED">
        <w:rPr>
          <w:sz w:val="28"/>
          <w:szCs w:val="20"/>
        </w:rPr>
        <w:t>Муниципальная программа "Развитие сельского хозяйства Поспел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хинского района" на 2013 - 2022 годы реализуется в период с 2013 по 2022 годы.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4. Обобщенная характеристика мероприятий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Основные мероприятия Программы учитывают специфику природно-экономических условий функционирования регионального агропромышле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ного комплекса и реализуются на основе: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spellStart"/>
      <w:r w:rsidRPr="003676ED">
        <w:rPr>
          <w:sz w:val="28"/>
          <w:szCs w:val="20"/>
        </w:rPr>
        <w:t>софинансирования</w:t>
      </w:r>
      <w:proofErr w:type="spellEnd"/>
      <w:r w:rsidRPr="003676ED">
        <w:rPr>
          <w:sz w:val="28"/>
          <w:szCs w:val="20"/>
        </w:rPr>
        <w:t xml:space="preserve"> основной части мероприятий с федеральным бю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жетом в размерах, определяемых в соответствии с решениями Правительства Российской Федерации;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разработки, принятия и </w:t>
      </w:r>
      <w:proofErr w:type="gramStart"/>
      <w:r w:rsidRPr="003676ED">
        <w:rPr>
          <w:sz w:val="28"/>
          <w:szCs w:val="20"/>
        </w:rPr>
        <w:t>реализации</w:t>
      </w:r>
      <w:proofErr w:type="gramEnd"/>
      <w:r w:rsidRPr="003676ED">
        <w:rPr>
          <w:sz w:val="28"/>
          <w:szCs w:val="20"/>
        </w:rPr>
        <w:t xml:space="preserve"> финансируемых из краевого и местного бюджетов отдельных мероприятий, способствующих развитию сельского хозяйства.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Подпрограммы и включенные в них основные мероприятия предста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ляют в совокупности комплекс взаимосвязанных мер, направленных на 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шение задач и достижение поставленных целей, обеспечивающих повышение конкурентоспособности сельскохозяйственной продукции, поступательное социально-экономическое развитие отрасли на основе ее модернизации и 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рехода к инновационной модели функционирования, диверсификации прои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водства и активизации развития малого предпринимательства в сельской местности.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Подпрограммы развития растениеводства и животноводства построены в увязке со </w:t>
      </w:r>
      <w:hyperlink r:id="rId56" w:history="1">
        <w:r w:rsidRPr="003676ED">
          <w:rPr>
            <w:sz w:val="28"/>
            <w:szCs w:val="20"/>
          </w:rPr>
          <w:t>Стратегией</w:t>
        </w:r>
      </w:hyperlink>
      <w:r w:rsidRPr="003676ED">
        <w:rPr>
          <w:sz w:val="28"/>
          <w:szCs w:val="20"/>
        </w:rPr>
        <w:t xml:space="preserve"> развития пищевой и перерабатывающей промышле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ности Алтайского края по схеме, включающей три блока основных меропр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ятий: производство сельскохозяйственной продукции соответствующих в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дов, кредитование и страхование.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Подпрограмма 1 "Развитие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растениеводства" на 2013 - 2022 годы включает следующие основные мероприятия: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оказание сельскохозяйственным товаропроизводителям несвязанной поддержки в области растениеводства;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поддержка кредитования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растениеводства;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поддержка страхования в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растениеводства;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развития элитного семеноводства;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мероприятия резервного характера в растениеводстве.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В подпрограмме 2 "Развитие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животноводства" на 2013 - 2022 годы выделяются следующие основные мероприятия: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субсидирование сельскохозяйственных товаропроизводителей из ра</w:t>
      </w:r>
      <w:r w:rsidRPr="003676ED">
        <w:rPr>
          <w:sz w:val="28"/>
          <w:szCs w:val="20"/>
        </w:rPr>
        <w:t>с</w:t>
      </w:r>
      <w:r w:rsidRPr="003676ED">
        <w:rPr>
          <w:sz w:val="28"/>
          <w:szCs w:val="20"/>
        </w:rPr>
        <w:t xml:space="preserve">чета на </w:t>
      </w:r>
      <w:smartTag w:uri="urn:schemas-microsoft-com:office:smarttags" w:element="metricconverter">
        <w:smartTagPr>
          <w:attr w:name="ProductID" w:val="1 килограмм"/>
        </w:smartTagPr>
        <w:r w:rsidRPr="003676ED">
          <w:rPr>
            <w:sz w:val="28"/>
            <w:szCs w:val="20"/>
          </w:rPr>
          <w:t>1 килограмм</w:t>
        </w:r>
      </w:smartTag>
      <w:r w:rsidRPr="003676ED">
        <w:rPr>
          <w:sz w:val="28"/>
          <w:szCs w:val="20"/>
        </w:rPr>
        <w:t xml:space="preserve"> реализованного и (или) отгруженного на собственную переработку молока;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поддержка кредитования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животноводства;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субсидирование части затрат на содержание и приобретение племе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ных сельскохозяйственных животных;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развития племенной базы мясного животноводства.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Подпрограмма 3 "Поддержка малых форм хозяйствования" на 2013 - 2022 годы включает следующие основные мероприятия: 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начинающих фермеров;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развития семейных животноводческих ферм на базе кр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стьянских (фермерских) хозяйств;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кредитования малых форм хозяйствования;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предоставление субсидий крестьянским (фермерским) хозяйствам на возмещение расходов, связанных с оформлением земельных участков в со</w:t>
      </w:r>
      <w:r w:rsidRPr="003676ED">
        <w:rPr>
          <w:sz w:val="28"/>
          <w:szCs w:val="20"/>
        </w:rPr>
        <w:t>б</w:t>
      </w:r>
      <w:r w:rsidRPr="003676ED">
        <w:rPr>
          <w:sz w:val="28"/>
          <w:szCs w:val="20"/>
        </w:rPr>
        <w:t>ственность.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Подпрограмма 4 "Техническая и технологическая модернизация, инн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вационное развитие агропромышленного комплекса" на 2013 - 2022 годы включает следующие основные мероприятия: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технической и технологической модернизации сельскох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зяйственного производства;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развитие информационно-консультационной службы АПК;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проведение мероприятий, направленных на создание правовых, орган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зационных и экономических условий, обеспечивающих комплексное разв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 xml:space="preserve">тие кадрового потенциала сельского хозяйства края, с учетом перспектив развития </w:t>
      </w:r>
      <w:proofErr w:type="spellStart"/>
      <w:r w:rsidRPr="003676ED">
        <w:rPr>
          <w:sz w:val="28"/>
          <w:szCs w:val="20"/>
        </w:rPr>
        <w:t>инновационно</w:t>
      </w:r>
      <w:proofErr w:type="spellEnd"/>
      <w:r w:rsidRPr="003676ED">
        <w:rPr>
          <w:sz w:val="28"/>
          <w:szCs w:val="20"/>
        </w:rPr>
        <w:t>-ориентированной аграрной экономики.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Предоставление сельскохозяйственным товаропроизводителям гос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дарственной поддержки в рамках реализации программных мероприятий б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дет осуществляться в соответствии с нормативными правовыми актами Пр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вительства Российской Федерации и Администрации Алтайского края.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Перечень основных мероприятий Программы приведен в                    приложении 2.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5. Общий объем финансовых ресурсов,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необходимых</w:t>
      </w:r>
      <w:proofErr w:type="gramEnd"/>
      <w:r w:rsidRPr="003676ED">
        <w:rPr>
          <w:sz w:val="28"/>
          <w:szCs w:val="20"/>
        </w:rPr>
        <w:t xml:space="preserve"> для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Финансирование Программы осуществляется за счет средств: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местного бюджета – в соответствии с решением Поспелихинского ра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онного Совета народных депутатов о бюджете на соответствующий фина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совый год и на плановый период;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краевого бюджета - в соответствии с законом Алтайского края о кра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вом бюджете на соответствующий финансовый год и на плановый период;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федерального бюджета - в соответствии с федеральным законом о ф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деральном бюджете на очередной финансовый год и на плановый период.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Объем финансирования Программы подлежит ежегодному уточнению при формировании федерального, краевого и местного бюджетов на очере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ной год и на плановый период.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Сводные финансовые затраты по направлениям Программы приведены в приложении 3.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6. Анализ рисков реализации государственной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и описание мер управления рисками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При реализации муниципальной программы осуществляются меры, направленные на снижение последствий рисков и повышение уровня гара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тированности достижения предусмотренных в ней конечных результатов.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 основным рискам реализации Программы относятся: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природные, связанные с размещением большей части сельскохозя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 xml:space="preserve">ственного производства в зоне рискованного земледелия и ведущие </w:t>
      </w:r>
      <w:proofErr w:type="gramStart"/>
      <w:r w:rsidRPr="003676ED">
        <w:rPr>
          <w:sz w:val="28"/>
          <w:szCs w:val="20"/>
        </w:rPr>
        <w:t>к</w:t>
      </w:r>
      <w:proofErr w:type="gramEnd"/>
      <w:r w:rsidRPr="003676ED">
        <w:rPr>
          <w:sz w:val="28"/>
          <w:szCs w:val="20"/>
        </w:rPr>
        <w:t xml:space="preserve"> </w:t>
      </w:r>
      <w:proofErr w:type="gramStart"/>
      <w:r w:rsidRPr="003676ED">
        <w:rPr>
          <w:sz w:val="28"/>
          <w:szCs w:val="20"/>
        </w:rPr>
        <w:t>сущ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ственным</w:t>
      </w:r>
      <w:proofErr w:type="gramEnd"/>
      <w:r w:rsidRPr="003676ED">
        <w:rPr>
          <w:sz w:val="28"/>
          <w:szCs w:val="20"/>
        </w:rPr>
        <w:t xml:space="preserve"> потерям объемов производства, ухудшению ценовой ситуации и снижению доходов сельскохозяйственных товаропроизводителей;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макроэкономические</w:t>
      </w:r>
      <w:proofErr w:type="gramEnd"/>
      <w:r w:rsidRPr="003676ED">
        <w:rPr>
          <w:sz w:val="28"/>
          <w:szCs w:val="20"/>
        </w:rPr>
        <w:t>, в том числе: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рост цен на потребляемые в отрасли энергоресурсы и другие матер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ально-технические средства, ограничивающий возможности значительной части сельскохозяйственных товаропроизводителей осуществлять инновац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онные проекты, переход к новым ресурсосберегающим технологиям и на этой основе обеспечение реализации модели ускоренного экономического развития;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неблагоприятная конъюнктура внутреннего и мирового рынков прод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вольствия и возникающие в связи с этим ценовые колебания;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усиление конкуренции на агропродовольственном рынке в связи с вступлением России в ВТО;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финансовые, связанные с недостаточным уровнем финансирования о</w:t>
      </w:r>
      <w:r w:rsidRPr="003676ED">
        <w:rPr>
          <w:sz w:val="28"/>
          <w:szCs w:val="20"/>
        </w:rPr>
        <w:t>т</w:t>
      </w:r>
      <w:r w:rsidRPr="003676ED">
        <w:rPr>
          <w:sz w:val="28"/>
          <w:szCs w:val="20"/>
        </w:rPr>
        <w:t>расли за счет бюджетных и внебюджетных источников, ухудшением доступа сельскохозяйственных товаропроизводителей к кредитным ресурсам;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организационные - в частности, запаздывание с подготовкой кадров;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производственные и технологические, связанные с обеспечением скота и птицы кормами, ветеринарной защитой;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и другие.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Управление рисками будет осуществляться на основе: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использования мер, предусмотренных Федеральным </w:t>
      </w:r>
      <w:hyperlink r:id="rId57" w:history="1">
        <w:r w:rsidRPr="003676ED">
          <w:rPr>
            <w:sz w:val="28"/>
            <w:szCs w:val="20"/>
          </w:rPr>
          <w:t>законом</w:t>
        </w:r>
      </w:hyperlink>
      <w:r w:rsidRPr="003676ED">
        <w:rPr>
          <w:sz w:val="28"/>
          <w:szCs w:val="20"/>
        </w:rPr>
        <w:t xml:space="preserve"> от 25 июля 2011 года N 260-ФЗ "О государственной поддержке в сфере сельскох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зяйственного страхования и о внесении изменений в Федеральный закон "О развитии сельского хозяйства";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проведения мониторинга угроз и рисков развития агропромышленного комплекса, разработки прогнозов, решений и рекомендаций в сфере управл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ния агропромышленным комплексом;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обеспечения полного и своевременного финансирования программных мероприятий.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Однако риски, связанные с неоправданно высокими ценами на энерг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носители, удобрения, фуражное зерно, другие товары и услуги для села, по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лежат государственному управлению на федеральном уровне.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7. Механизм реализации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Ответственный исполнитель Программы - Управление сельского 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зяйства Администрации Поспелихинского района Алтайского края (далее - "Управление сельского хозяйства") - определяет соисполнителей и участн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ков мероприятий Программы.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Управление сельского хозяйства: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организует реализацию Программы, принимает решение о внесении в нее изменений в соответствии с установленными порядком и требованиями;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разрабатывает в пределах своих полномочий нормативные правовые акты, необходимые для выполнения Программы;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обеспечивает координацию работы с региональными органами испо</w:t>
      </w:r>
      <w:r w:rsidRPr="003676ED">
        <w:rPr>
          <w:sz w:val="28"/>
          <w:szCs w:val="20"/>
        </w:rPr>
        <w:t>л</w:t>
      </w:r>
      <w:r w:rsidRPr="003676ED">
        <w:rPr>
          <w:sz w:val="28"/>
          <w:szCs w:val="20"/>
        </w:rPr>
        <w:t>нительной власти, осуществляемой на условиях заключенного соглашения о предоставлении субсидий на реализацию Программы;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контролирует выполнение программных мероприятий, выявляет нес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ответствие результатов их реализации плановым показателям, устанавливает причины </w:t>
      </w:r>
      <w:proofErr w:type="spellStart"/>
      <w:r w:rsidRPr="003676ED">
        <w:rPr>
          <w:sz w:val="28"/>
          <w:szCs w:val="20"/>
        </w:rPr>
        <w:t>недостижения</w:t>
      </w:r>
      <w:proofErr w:type="spellEnd"/>
      <w:r w:rsidRPr="003676ED">
        <w:rPr>
          <w:sz w:val="28"/>
          <w:szCs w:val="20"/>
        </w:rPr>
        <w:t xml:space="preserve"> ожидаемых результатов и определяет меры по их устранению;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запрашивает у исполнителей и участников Программы информацию, необходимую для проведения мониторинга и подготовки отчета о ходе ре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лизации и для оценки эффективности Программы;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подготавливает ежеквартальные и годовой отчеты о ходе реализации Программы, представляет их в установленном порядке и сроки в Главное управление экономики и инвестиций Алтайского края;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организует размещение в средствах массовой информации (в том числе электронных) сведений о ходе и результатах реализации муниципальной программы, финансировании ее мероприятий.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Участники Программы обеспечивают: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выполнение мероприятий Программы;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совершенствование нормативной правовой базы в агропромышленной сфере;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формирование бюджетных заявок на финансирование мероприятий Программы;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подготовку предложений по корректировке Программы на соотве</w:t>
      </w:r>
      <w:r w:rsidRPr="003676ED">
        <w:rPr>
          <w:sz w:val="28"/>
          <w:szCs w:val="20"/>
        </w:rPr>
        <w:t>т</w:t>
      </w:r>
      <w:r w:rsidRPr="003676ED">
        <w:rPr>
          <w:sz w:val="28"/>
          <w:szCs w:val="20"/>
        </w:rPr>
        <w:t>ствующий год.</w:t>
      </w:r>
    </w:p>
    <w:p w:rsidR="003676ED" w:rsidRPr="003676ED" w:rsidRDefault="003676ED" w:rsidP="003676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6ED">
        <w:rPr>
          <w:rFonts w:eastAsia="Calibri"/>
          <w:sz w:val="28"/>
          <w:szCs w:val="28"/>
          <w:lang w:eastAsia="en-US"/>
        </w:rPr>
        <w:t>В целях реализации мероприятий Программы Администрацией Посп</w:t>
      </w:r>
      <w:r w:rsidRPr="003676ED">
        <w:rPr>
          <w:rFonts w:eastAsia="Calibri"/>
          <w:sz w:val="28"/>
          <w:szCs w:val="28"/>
          <w:lang w:eastAsia="en-US"/>
        </w:rPr>
        <w:t>е</w:t>
      </w:r>
      <w:r w:rsidRPr="003676ED">
        <w:rPr>
          <w:rFonts w:eastAsia="Calibri"/>
          <w:sz w:val="28"/>
          <w:szCs w:val="28"/>
          <w:lang w:eastAsia="en-US"/>
        </w:rPr>
        <w:t xml:space="preserve">лихинского района разрабатывается и утверждается порядок предоставления из местного бюджета целевых средств на поддержку сельского хозяйства. </w:t>
      </w:r>
    </w:p>
    <w:p w:rsidR="003676ED" w:rsidRPr="003676ED" w:rsidRDefault="003676ED" w:rsidP="003676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6ED">
        <w:rPr>
          <w:rFonts w:eastAsia="Calibri"/>
          <w:sz w:val="28"/>
          <w:szCs w:val="28"/>
          <w:lang w:eastAsia="en-US"/>
        </w:rPr>
        <w:t xml:space="preserve">Управление сельского хозяйства Администрации Поспелихинского </w:t>
      </w:r>
      <w:r w:rsidRPr="003676ED">
        <w:rPr>
          <w:rFonts w:eastAsia="Calibri"/>
          <w:sz w:val="28"/>
          <w:szCs w:val="28"/>
          <w:lang w:eastAsia="en-US"/>
        </w:rPr>
        <w:lastRenderedPageBreak/>
        <w:t>района ежеквартально, до 5 числа месяца, следующего за отчетным пери</w:t>
      </w:r>
      <w:r w:rsidRPr="003676ED">
        <w:rPr>
          <w:rFonts w:eastAsia="Calibri"/>
          <w:sz w:val="28"/>
          <w:szCs w:val="28"/>
          <w:lang w:eastAsia="en-US"/>
        </w:rPr>
        <w:t>о</w:t>
      </w:r>
      <w:r w:rsidRPr="003676ED">
        <w:rPr>
          <w:rFonts w:eastAsia="Calibri"/>
          <w:sz w:val="28"/>
          <w:szCs w:val="28"/>
          <w:lang w:eastAsia="en-US"/>
        </w:rPr>
        <w:t>дом, направляет сводный отчет о ходе выполнения государственной пр</w:t>
      </w:r>
      <w:r w:rsidRPr="003676ED">
        <w:rPr>
          <w:rFonts w:eastAsia="Calibri"/>
          <w:sz w:val="28"/>
          <w:szCs w:val="28"/>
          <w:lang w:eastAsia="en-US"/>
        </w:rPr>
        <w:t>о</w:t>
      </w:r>
      <w:r w:rsidRPr="003676ED">
        <w:rPr>
          <w:rFonts w:eastAsia="Calibri"/>
          <w:sz w:val="28"/>
          <w:szCs w:val="28"/>
          <w:lang w:eastAsia="en-US"/>
        </w:rPr>
        <w:t>граммы в Отдел по социально-экономическому развитию Администрации Поспелихинского района в установленном порядке.</w:t>
      </w:r>
    </w:p>
    <w:p w:rsidR="003676ED" w:rsidRPr="003676ED" w:rsidRDefault="003676ED" w:rsidP="003676E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3676E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676ED">
        <w:rPr>
          <w:rFonts w:eastAsia="Calibri"/>
          <w:sz w:val="28"/>
          <w:szCs w:val="28"/>
          <w:lang w:eastAsia="en-US"/>
        </w:rPr>
        <w:t xml:space="preserve"> исполнением муниципальной программы осуществляется в соответствии с порядком принятия решений о разработке муниципальных программ, их формирования и реализации. </w:t>
      </w:r>
    </w:p>
    <w:p w:rsidR="003676ED" w:rsidRPr="003676ED" w:rsidRDefault="003676ED" w:rsidP="003676ED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8. Методика оценки эффективности Программы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Оценка эффективности Программы осуществляется согласно </w:t>
      </w:r>
      <w:hyperlink r:id="rId58" w:history="1">
        <w:r w:rsidRPr="003676ED">
          <w:rPr>
            <w:sz w:val="28"/>
            <w:szCs w:val="20"/>
          </w:rPr>
          <w:t>прилож</w:t>
        </w:r>
        <w:r w:rsidRPr="003676ED">
          <w:rPr>
            <w:sz w:val="28"/>
            <w:szCs w:val="20"/>
          </w:rPr>
          <w:t>е</w:t>
        </w:r>
        <w:r w:rsidRPr="003676ED">
          <w:rPr>
            <w:sz w:val="28"/>
            <w:szCs w:val="20"/>
          </w:rPr>
          <w:t>нию 2</w:t>
        </w:r>
      </w:hyperlink>
      <w:r w:rsidRPr="003676ED">
        <w:rPr>
          <w:sz w:val="28"/>
          <w:szCs w:val="20"/>
        </w:rPr>
        <w:t xml:space="preserve"> к постановлению Администрации Поспелихинского района от 06.02.2014 N 81 "Об утверждении порядка разработки, реализации и оценки эффективности муниципальных программ".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tabs>
          <w:tab w:val="left" w:pos="6930"/>
        </w:tabs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 xml:space="preserve">                                                                                 Приложение 1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к муниципальной программе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  «Развитие сельского хозяйства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Поспелихинского района»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на 2013 - 2020 годы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СВЕДЕНИЯ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ОБ ИНДИКАТОРАХ РЕАЛИЗАЦИИ МУНИЦИПАЛЬНОЙ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ПРОГРАММЫ И ИХ </w:t>
      </w:r>
      <w:proofErr w:type="gramStart"/>
      <w:r w:rsidRPr="003676ED">
        <w:rPr>
          <w:sz w:val="28"/>
          <w:szCs w:val="20"/>
        </w:rPr>
        <w:t>ЗНАЧЕНИЯХ</w:t>
      </w:r>
      <w:proofErr w:type="gramEnd"/>
    </w:p>
    <w:p w:rsidR="003676ED" w:rsidRPr="003676ED" w:rsidRDefault="003676ED" w:rsidP="003676ED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3676ED" w:rsidRPr="003676ED" w:rsidSect="003676ED">
          <w:headerReference w:type="even" r:id="rId59"/>
          <w:headerReference w:type="default" r:id="rId60"/>
          <w:pgSz w:w="11905" w:h="16838"/>
          <w:pgMar w:top="1134" w:right="850" w:bottom="1134" w:left="1701" w:header="850" w:footer="0" w:gutter="0"/>
          <w:cols w:space="720"/>
          <w:titlePg/>
          <w:docGrid w:linePitch="381"/>
        </w:sect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13840" w:type="dxa"/>
        <w:tblInd w:w="103" w:type="dxa"/>
        <w:tblLook w:val="0000" w:firstRow="0" w:lastRow="0" w:firstColumn="0" w:lastColumn="0" w:noHBand="0" w:noVBand="0"/>
      </w:tblPr>
      <w:tblGrid>
        <w:gridCol w:w="497"/>
        <w:gridCol w:w="4697"/>
        <w:gridCol w:w="1209"/>
        <w:gridCol w:w="866"/>
        <w:gridCol w:w="866"/>
        <w:gridCol w:w="866"/>
        <w:gridCol w:w="716"/>
        <w:gridCol w:w="795"/>
        <w:gridCol w:w="815"/>
        <w:gridCol w:w="736"/>
        <w:gridCol w:w="717"/>
        <w:gridCol w:w="820"/>
        <w:gridCol w:w="716"/>
      </w:tblGrid>
      <w:tr w:rsidR="003676ED" w:rsidRPr="003676ED" w:rsidTr="003676ED">
        <w:trPr>
          <w:trHeight w:val="6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№                         </w:t>
            </w:r>
            <w:proofErr w:type="gramStart"/>
            <w:r w:rsidRPr="003676ED">
              <w:rPr>
                <w:sz w:val="20"/>
                <w:szCs w:val="20"/>
              </w:rPr>
              <w:t>п</w:t>
            </w:r>
            <w:proofErr w:type="gramEnd"/>
            <w:r w:rsidRPr="003676ED">
              <w:rPr>
                <w:sz w:val="20"/>
                <w:szCs w:val="20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3676ED">
              <w:rPr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61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Значение индикатора по годам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6ED" w:rsidRPr="003676ED" w:rsidTr="003676ED">
        <w:trPr>
          <w:trHeight w:val="63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right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2022</w:t>
            </w:r>
          </w:p>
        </w:tc>
      </w:tr>
      <w:tr w:rsidR="003676ED" w:rsidRPr="003676ED" w:rsidTr="003676ED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676ED" w:rsidRPr="003676ED" w:rsidTr="003676ED">
        <w:trPr>
          <w:trHeight w:val="11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Индекс физического объема производства проду</w:t>
            </w:r>
            <w:r w:rsidRPr="003676ED">
              <w:rPr>
                <w:sz w:val="20"/>
                <w:szCs w:val="20"/>
              </w:rPr>
              <w:t>к</w:t>
            </w:r>
            <w:r w:rsidRPr="003676ED">
              <w:rPr>
                <w:sz w:val="20"/>
                <w:szCs w:val="20"/>
              </w:rPr>
              <w:t>ции сельского хозяйства в хозяйствах всех катег</w:t>
            </w:r>
            <w:r w:rsidRPr="003676ED">
              <w:rPr>
                <w:sz w:val="20"/>
                <w:szCs w:val="20"/>
              </w:rPr>
              <w:t>о</w:t>
            </w:r>
            <w:r w:rsidRPr="003676ED">
              <w:rPr>
                <w:sz w:val="20"/>
                <w:szCs w:val="20"/>
              </w:rPr>
              <w:t>рий (в сопоставимых ценах)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95,4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100,8</w:t>
            </w:r>
          </w:p>
        </w:tc>
      </w:tr>
      <w:tr w:rsidR="003676ED" w:rsidRPr="003676ED" w:rsidTr="003676E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Индекс физического объема производства проду</w:t>
            </w:r>
            <w:r w:rsidRPr="003676ED">
              <w:rPr>
                <w:sz w:val="20"/>
                <w:szCs w:val="20"/>
              </w:rPr>
              <w:t>к</w:t>
            </w:r>
            <w:r w:rsidRPr="003676ED">
              <w:rPr>
                <w:sz w:val="20"/>
                <w:szCs w:val="20"/>
              </w:rPr>
              <w:t>ции растениеводства (в сопоставимых ценах)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145,3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84,9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101,3</w:t>
            </w:r>
          </w:p>
        </w:tc>
      </w:tr>
      <w:tr w:rsidR="003676ED" w:rsidRPr="003676ED" w:rsidTr="003676E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Индекс физического объема производства проду</w:t>
            </w:r>
            <w:r w:rsidRPr="003676ED">
              <w:rPr>
                <w:sz w:val="20"/>
                <w:szCs w:val="20"/>
              </w:rPr>
              <w:t>к</w:t>
            </w:r>
            <w:r w:rsidRPr="003676ED">
              <w:rPr>
                <w:sz w:val="20"/>
                <w:szCs w:val="20"/>
              </w:rPr>
              <w:t>ции животноводства (в сопоставимых ценах)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104,4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100,3</w:t>
            </w:r>
          </w:p>
        </w:tc>
      </w:tr>
      <w:tr w:rsidR="003676ED" w:rsidRPr="003676ED" w:rsidTr="003676ED">
        <w:trPr>
          <w:trHeight w:val="6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Рентабельность сельскохозяйственных организаций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31,5</w:t>
            </w:r>
          </w:p>
        </w:tc>
      </w:tr>
      <w:tr w:rsidR="003676ED" w:rsidRPr="003676ED" w:rsidTr="003676ED">
        <w:trPr>
          <w:trHeight w:val="6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Среднемесячная заработная плата в сельском х</w:t>
            </w:r>
            <w:r w:rsidRPr="003676ED">
              <w:rPr>
                <w:sz w:val="20"/>
                <w:szCs w:val="20"/>
              </w:rPr>
              <w:t>о</w:t>
            </w:r>
            <w:r w:rsidRPr="003676ED">
              <w:rPr>
                <w:sz w:val="20"/>
                <w:szCs w:val="20"/>
              </w:rPr>
              <w:t xml:space="preserve">зяйстве 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рублей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12822,0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16359,0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14995,0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17258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19494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17500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22022</w:t>
            </w:r>
          </w:p>
        </w:tc>
      </w:tr>
      <w:tr w:rsidR="003676ED" w:rsidRPr="003676ED" w:rsidTr="003676ED">
        <w:trPr>
          <w:trHeight w:val="6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Объемы производства продукции растениеводства в хозяйствах всех категорий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</w:tr>
      <w:tr w:rsidR="003676ED" w:rsidRPr="003676ED" w:rsidTr="003676ED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proofErr w:type="spellStart"/>
            <w:r w:rsidRPr="003676ED">
              <w:rPr>
                <w:sz w:val="20"/>
                <w:szCs w:val="20"/>
              </w:rPr>
              <w:t>тыс</w:t>
            </w:r>
            <w:proofErr w:type="gramStart"/>
            <w:r w:rsidRPr="003676ED">
              <w:rPr>
                <w:sz w:val="20"/>
                <w:szCs w:val="20"/>
              </w:rPr>
              <w:t>.т</w:t>
            </w:r>
            <w:proofErr w:type="gramEnd"/>
            <w:r w:rsidRPr="003676ED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65,1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113,3</w:t>
            </w:r>
          </w:p>
        </w:tc>
      </w:tr>
      <w:tr w:rsidR="003676ED" w:rsidRPr="003676ED" w:rsidTr="003676ED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proofErr w:type="spellStart"/>
            <w:r w:rsidRPr="003676ED">
              <w:rPr>
                <w:sz w:val="20"/>
                <w:szCs w:val="20"/>
              </w:rPr>
              <w:t>тыс</w:t>
            </w:r>
            <w:proofErr w:type="gramStart"/>
            <w:r w:rsidRPr="003676ED">
              <w:rPr>
                <w:sz w:val="20"/>
                <w:szCs w:val="20"/>
              </w:rPr>
              <w:t>.т</w:t>
            </w:r>
            <w:proofErr w:type="gramEnd"/>
            <w:r w:rsidRPr="003676ED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18,3</w:t>
            </w:r>
          </w:p>
        </w:tc>
      </w:tr>
      <w:tr w:rsidR="003676ED" w:rsidRPr="003676ED" w:rsidTr="003676E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Поголовье крупного рогатого скота в хозяйствах всех категорий на конец года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голов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22828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22520</w:t>
            </w:r>
          </w:p>
        </w:tc>
      </w:tr>
      <w:tr w:rsidR="003676ED" w:rsidRPr="003676ED" w:rsidTr="003676ED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в том числе поголовье коров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голов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9025</w:t>
            </w:r>
          </w:p>
        </w:tc>
      </w:tr>
      <w:tr w:rsidR="003676ED" w:rsidRPr="003676ED" w:rsidTr="003676ED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Объем производства молока в хозяйствах всех кат</w:t>
            </w:r>
            <w:r w:rsidRPr="003676ED">
              <w:rPr>
                <w:sz w:val="20"/>
                <w:szCs w:val="20"/>
              </w:rPr>
              <w:t>е</w:t>
            </w:r>
            <w:r w:rsidRPr="003676ED">
              <w:rPr>
                <w:sz w:val="20"/>
                <w:szCs w:val="20"/>
              </w:rPr>
              <w:t>горий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proofErr w:type="spellStart"/>
            <w:r w:rsidRPr="003676ED">
              <w:rPr>
                <w:sz w:val="20"/>
                <w:szCs w:val="20"/>
              </w:rPr>
              <w:t>тыс</w:t>
            </w:r>
            <w:proofErr w:type="gramStart"/>
            <w:r w:rsidRPr="003676ED">
              <w:rPr>
                <w:sz w:val="20"/>
                <w:szCs w:val="20"/>
              </w:rPr>
              <w:t>.т</w:t>
            </w:r>
            <w:proofErr w:type="gramEnd"/>
            <w:r w:rsidRPr="003676ED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39,22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41,11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43,15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40,5</w:t>
            </w:r>
          </w:p>
        </w:tc>
      </w:tr>
      <w:tr w:rsidR="003676ED" w:rsidRPr="003676ED" w:rsidTr="003676E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Объем производства скота и птицы на убой в х</w:t>
            </w:r>
            <w:r w:rsidRPr="003676ED">
              <w:rPr>
                <w:sz w:val="20"/>
                <w:szCs w:val="20"/>
              </w:rPr>
              <w:t>о</w:t>
            </w:r>
            <w:r w:rsidRPr="003676ED">
              <w:rPr>
                <w:sz w:val="20"/>
                <w:szCs w:val="20"/>
              </w:rPr>
              <w:t>зяйствах всех категорий (в живом весе)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proofErr w:type="spellStart"/>
            <w:r w:rsidRPr="003676ED">
              <w:rPr>
                <w:sz w:val="20"/>
                <w:szCs w:val="20"/>
              </w:rPr>
              <w:t>тыс</w:t>
            </w:r>
            <w:proofErr w:type="gramStart"/>
            <w:r w:rsidRPr="003676ED">
              <w:rPr>
                <w:sz w:val="20"/>
                <w:szCs w:val="20"/>
              </w:rPr>
              <w:t>.т</w:t>
            </w:r>
            <w:proofErr w:type="gramEnd"/>
            <w:r w:rsidRPr="003676ED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6,4</w:t>
            </w:r>
          </w:p>
        </w:tc>
      </w:tr>
      <w:tr w:rsidR="003676ED" w:rsidRPr="003676ED" w:rsidTr="003676ED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Удельный вес племенного скота в общем поголовье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31</w:t>
            </w:r>
          </w:p>
        </w:tc>
      </w:tr>
      <w:tr w:rsidR="003676ED" w:rsidRPr="003676ED" w:rsidTr="003676ED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Объем реализации племенного молодняка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голов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120</w:t>
            </w:r>
          </w:p>
        </w:tc>
      </w:tr>
      <w:tr w:rsidR="003676ED" w:rsidRPr="003676ED" w:rsidTr="003676ED">
        <w:trPr>
          <w:trHeight w:val="129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76ED">
              <w:rPr>
                <w:sz w:val="20"/>
                <w:szCs w:val="20"/>
              </w:rPr>
              <w:t>бизнес-проектов</w:t>
            </w:r>
            <w:proofErr w:type="gramEnd"/>
            <w:r w:rsidRPr="003676ED">
              <w:rPr>
                <w:sz w:val="20"/>
                <w:szCs w:val="20"/>
              </w:rPr>
              <w:t xml:space="preserve"> по организации, ра</w:t>
            </w:r>
            <w:r w:rsidRPr="003676ED">
              <w:rPr>
                <w:sz w:val="20"/>
                <w:szCs w:val="20"/>
              </w:rPr>
              <w:t>с</w:t>
            </w:r>
            <w:r w:rsidRPr="003676ED">
              <w:rPr>
                <w:sz w:val="20"/>
                <w:szCs w:val="20"/>
              </w:rPr>
              <w:t>ширению, модернизации производственной базы и бытового обустройства начинающих крестьянских (фермерских) хозяйств, получивших государстве</w:t>
            </w:r>
            <w:r w:rsidRPr="003676ED">
              <w:rPr>
                <w:sz w:val="20"/>
                <w:szCs w:val="20"/>
              </w:rPr>
              <w:t>н</w:t>
            </w:r>
            <w:r w:rsidRPr="003676ED">
              <w:rPr>
                <w:sz w:val="20"/>
                <w:szCs w:val="20"/>
              </w:rPr>
              <w:t>ную поддержку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ед.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</w:tr>
      <w:tr w:rsidR="003676ED" w:rsidRPr="003676ED" w:rsidTr="003676ED">
        <w:trPr>
          <w:trHeight w:val="10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3676ED">
              <w:rPr>
                <w:sz w:val="20"/>
                <w:szCs w:val="20"/>
              </w:rPr>
              <w:t>бизнес-проектов</w:t>
            </w:r>
            <w:proofErr w:type="gramEnd"/>
            <w:r w:rsidRPr="003676ED">
              <w:rPr>
                <w:sz w:val="20"/>
                <w:szCs w:val="20"/>
              </w:rPr>
              <w:t xml:space="preserve"> по строительству, р</w:t>
            </w:r>
            <w:r w:rsidRPr="003676ED">
              <w:rPr>
                <w:sz w:val="20"/>
                <w:szCs w:val="20"/>
              </w:rPr>
              <w:t>е</w:t>
            </w:r>
            <w:r w:rsidRPr="003676ED">
              <w:rPr>
                <w:sz w:val="20"/>
                <w:szCs w:val="20"/>
              </w:rPr>
              <w:t>конструкции, комплектации оборудованием, техн</w:t>
            </w:r>
            <w:r w:rsidRPr="003676ED">
              <w:rPr>
                <w:sz w:val="20"/>
                <w:szCs w:val="20"/>
              </w:rPr>
              <w:t>и</w:t>
            </w:r>
            <w:r w:rsidRPr="003676ED">
              <w:rPr>
                <w:sz w:val="20"/>
                <w:szCs w:val="20"/>
              </w:rPr>
              <w:t>кой семейных животноводческих ферм, получи</w:t>
            </w:r>
            <w:r w:rsidRPr="003676ED">
              <w:rPr>
                <w:sz w:val="20"/>
                <w:szCs w:val="20"/>
              </w:rPr>
              <w:t>в</w:t>
            </w:r>
            <w:r w:rsidRPr="003676ED">
              <w:rPr>
                <w:sz w:val="20"/>
                <w:szCs w:val="20"/>
              </w:rPr>
              <w:t>ших государственную поддержку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ед.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</w:tr>
      <w:tr w:rsidR="003676ED" w:rsidRPr="003676ED" w:rsidTr="003676ED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14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Площадь земельных участков, оформленных в со</w:t>
            </w:r>
            <w:r w:rsidRPr="003676ED">
              <w:rPr>
                <w:sz w:val="20"/>
                <w:szCs w:val="20"/>
              </w:rPr>
              <w:t>б</w:t>
            </w:r>
            <w:r w:rsidRPr="003676ED">
              <w:rPr>
                <w:sz w:val="20"/>
                <w:szCs w:val="20"/>
              </w:rPr>
              <w:t>ственность крестьянских (фермерских) хозяйств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 </w:t>
            </w:r>
          </w:p>
        </w:tc>
      </w:tr>
      <w:tr w:rsidR="003676ED" w:rsidRPr="003676ED" w:rsidTr="003676ED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15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Количество консультаций, предоставленных Це</w:t>
            </w:r>
            <w:r w:rsidRPr="003676ED">
              <w:rPr>
                <w:sz w:val="20"/>
                <w:szCs w:val="20"/>
              </w:rPr>
              <w:t>н</w:t>
            </w:r>
            <w:r w:rsidRPr="003676ED">
              <w:rPr>
                <w:sz w:val="20"/>
                <w:szCs w:val="20"/>
              </w:rPr>
              <w:t>тром сельскохозяйственного консультирования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110</w:t>
            </w:r>
          </w:p>
        </w:tc>
      </w:tr>
      <w:tr w:rsidR="003676ED" w:rsidRPr="003676ED" w:rsidTr="003676ED">
        <w:trPr>
          <w:trHeight w:val="7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Доля руководителей и специалистов сельскохозя</w:t>
            </w:r>
            <w:r w:rsidRPr="003676ED">
              <w:rPr>
                <w:sz w:val="20"/>
                <w:szCs w:val="20"/>
              </w:rPr>
              <w:t>й</w:t>
            </w:r>
            <w:r w:rsidRPr="003676ED">
              <w:rPr>
                <w:sz w:val="20"/>
                <w:szCs w:val="20"/>
              </w:rPr>
              <w:t>ственных организаций, имеющих высшее или сре</w:t>
            </w:r>
            <w:r w:rsidRPr="003676ED">
              <w:rPr>
                <w:sz w:val="20"/>
                <w:szCs w:val="20"/>
              </w:rPr>
              <w:t>д</w:t>
            </w:r>
            <w:r w:rsidRPr="003676ED">
              <w:rPr>
                <w:sz w:val="20"/>
                <w:szCs w:val="20"/>
              </w:rPr>
              <w:t>нее профессиональное образование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93</w:t>
            </w:r>
          </w:p>
        </w:tc>
      </w:tr>
      <w:tr w:rsidR="003676ED" w:rsidRPr="003676ED" w:rsidTr="003676ED">
        <w:trPr>
          <w:trHeight w:val="7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Уровень </w:t>
            </w:r>
            <w:proofErr w:type="spellStart"/>
            <w:r w:rsidRPr="003676ED">
              <w:rPr>
                <w:sz w:val="20"/>
                <w:szCs w:val="20"/>
              </w:rPr>
              <w:t>энергообеспеченности</w:t>
            </w:r>
            <w:proofErr w:type="spellEnd"/>
            <w:r w:rsidRPr="003676ED">
              <w:rPr>
                <w:sz w:val="20"/>
                <w:szCs w:val="20"/>
              </w:rPr>
              <w:t xml:space="preserve"> сельскохозяйстве</w:t>
            </w:r>
            <w:r w:rsidRPr="003676ED">
              <w:rPr>
                <w:sz w:val="20"/>
                <w:szCs w:val="20"/>
              </w:rPr>
              <w:t>н</w:t>
            </w:r>
            <w:r w:rsidRPr="003676ED">
              <w:rPr>
                <w:sz w:val="20"/>
                <w:szCs w:val="20"/>
              </w:rPr>
              <w:t xml:space="preserve">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3676ED">
                <w:rPr>
                  <w:sz w:val="20"/>
                  <w:szCs w:val="20"/>
                </w:rPr>
                <w:t>100 га</w:t>
              </w:r>
            </w:smartTag>
            <w:r w:rsidRPr="003676ED">
              <w:rPr>
                <w:sz w:val="20"/>
                <w:szCs w:val="20"/>
              </w:rPr>
              <w:t xml:space="preserve"> посевной площади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лошадиных сил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rFonts w:ascii="Arial" w:hAnsi="Arial" w:cs="Arial"/>
                <w:sz w:val="20"/>
                <w:szCs w:val="20"/>
              </w:rPr>
            </w:pPr>
            <w:r w:rsidRPr="003676E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109,3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Приложение 2</w:t>
      </w:r>
    </w:p>
    <w:p w:rsidR="003676ED" w:rsidRPr="003676ED" w:rsidRDefault="003676ED" w:rsidP="003676ED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3676ED">
        <w:rPr>
          <w:sz w:val="28"/>
          <w:szCs w:val="20"/>
        </w:rPr>
        <w:t>к муниципальной программе</w:t>
      </w:r>
    </w:p>
    <w:p w:rsidR="003676ED" w:rsidRPr="003676ED" w:rsidRDefault="003676ED" w:rsidP="003676ED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3676ED">
        <w:rPr>
          <w:sz w:val="28"/>
          <w:szCs w:val="20"/>
        </w:rPr>
        <w:t>"Развитие сельского хозяйства Поспелихинского района"</w:t>
      </w:r>
    </w:p>
    <w:p w:rsidR="003676ED" w:rsidRPr="003676ED" w:rsidRDefault="003676ED" w:rsidP="003676ED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3676ED">
        <w:rPr>
          <w:sz w:val="28"/>
          <w:szCs w:val="20"/>
        </w:rPr>
        <w:t>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ПЕРЕЧЕНЬ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МЕРОПРИЯТИЙ МУНИЦИПАЛЬНОЙ ПРОГРАММЫ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"РАЗВИТИЕ СЕЛЬСКОГО ХОЗЯЙСТВА ПОСПЕЛИХИНСКОГО РАЙОНА"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147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3"/>
        <w:gridCol w:w="1732"/>
        <w:gridCol w:w="980"/>
        <w:gridCol w:w="840"/>
        <w:gridCol w:w="766"/>
        <w:gridCol w:w="931"/>
        <w:gridCol w:w="1041"/>
        <w:gridCol w:w="931"/>
        <w:gridCol w:w="931"/>
        <w:gridCol w:w="1041"/>
        <w:gridCol w:w="766"/>
        <w:gridCol w:w="766"/>
        <w:gridCol w:w="766"/>
        <w:gridCol w:w="766"/>
        <w:gridCol w:w="1151"/>
        <w:gridCol w:w="784"/>
      </w:tblGrid>
      <w:tr w:rsidR="003676ED" w:rsidRPr="003676ED" w:rsidTr="003676ED">
        <w:trPr>
          <w:trHeight w:val="7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N </w:t>
            </w:r>
            <w:proofErr w:type="gramStart"/>
            <w:r w:rsidRPr="003676ED">
              <w:rPr>
                <w:sz w:val="22"/>
                <w:szCs w:val="22"/>
              </w:rPr>
              <w:t>п</w:t>
            </w:r>
            <w:proofErr w:type="gramEnd"/>
            <w:r w:rsidRPr="003676ED">
              <w:rPr>
                <w:sz w:val="22"/>
                <w:szCs w:val="22"/>
              </w:rPr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Срок реал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зации, гг.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Участник пр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гра</w:t>
            </w:r>
            <w:r w:rsidRPr="003676ED">
              <w:rPr>
                <w:sz w:val="22"/>
                <w:szCs w:val="22"/>
              </w:rPr>
              <w:t>м</w:t>
            </w:r>
            <w:r w:rsidRPr="003676ED">
              <w:rPr>
                <w:sz w:val="22"/>
                <w:szCs w:val="22"/>
              </w:rPr>
              <w:t>мы</w:t>
            </w:r>
          </w:p>
        </w:tc>
        <w:tc>
          <w:tcPr>
            <w:tcW w:w="98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Сумма затрат, тыс. руб.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с</w:t>
            </w:r>
            <w:r w:rsidRPr="003676ED">
              <w:rPr>
                <w:sz w:val="22"/>
                <w:szCs w:val="22"/>
              </w:rPr>
              <w:t>то</w:t>
            </w:r>
            <w:r w:rsidRPr="003676ED">
              <w:rPr>
                <w:sz w:val="22"/>
                <w:szCs w:val="22"/>
              </w:rPr>
              <w:t>ч</w:t>
            </w:r>
            <w:r w:rsidRPr="003676ED">
              <w:rPr>
                <w:sz w:val="22"/>
                <w:szCs w:val="22"/>
              </w:rPr>
              <w:t>ники ф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на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сир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вания</w:t>
            </w:r>
          </w:p>
        </w:tc>
      </w:tr>
      <w:tr w:rsidR="003676ED" w:rsidRPr="003676ED" w:rsidTr="003676ED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676ED">
                <w:rPr>
                  <w:sz w:val="22"/>
                  <w:szCs w:val="22"/>
                </w:rPr>
                <w:t>2013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76ED">
                <w:rPr>
                  <w:sz w:val="22"/>
                  <w:szCs w:val="22"/>
                </w:rPr>
                <w:t>2014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676ED">
                <w:rPr>
                  <w:sz w:val="22"/>
                  <w:szCs w:val="22"/>
                </w:rPr>
                <w:t>2015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76ED">
                <w:rPr>
                  <w:sz w:val="22"/>
                  <w:szCs w:val="22"/>
                </w:rPr>
                <w:t>2016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76ED">
                <w:rPr>
                  <w:sz w:val="22"/>
                  <w:szCs w:val="22"/>
                </w:rPr>
                <w:t>2017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76ED">
                <w:rPr>
                  <w:sz w:val="22"/>
                  <w:szCs w:val="22"/>
                </w:rPr>
                <w:t>2018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676ED">
                <w:rPr>
                  <w:sz w:val="22"/>
                  <w:szCs w:val="22"/>
                </w:rPr>
                <w:t>2019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676ED">
                <w:rPr>
                  <w:sz w:val="22"/>
                  <w:szCs w:val="22"/>
                </w:rPr>
                <w:t>2020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676ED">
                <w:rPr>
                  <w:sz w:val="22"/>
                  <w:szCs w:val="22"/>
                </w:rPr>
                <w:t>2021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676ED">
                <w:rPr>
                  <w:sz w:val="22"/>
                  <w:szCs w:val="22"/>
                </w:rPr>
                <w:t>2022 г</w:t>
              </w:r>
            </w:smartTag>
            <w:r w:rsidRPr="003676ED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всего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</w:t>
            </w:r>
          </w:p>
        </w:tc>
      </w:tr>
      <w:tr w:rsidR="003676ED" w:rsidRPr="003676ED" w:rsidTr="003676ED">
        <w:trPr>
          <w:trHeight w:val="300"/>
        </w:trPr>
        <w:tc>
          <w:tcPr>
            <w:tcW w:w="147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Подпрограмма 1 "Развитие </w:t>
            </w:r>
            <w:proofErr w:type="spellStart"/>
            <w:r w:rsidRPr="003676ED">
              <w:rPr>
                <w:sz w:val="22"/>
                <w:szCs w:val="22"/>
              </w:rPr>
              <w:t>подотрасли</w:t>
            </w:r>
            <w:proofErr w:type="spellEnd"/>
            <w:r w:rsidRPr="003676ED">
              <w:rPr>
                <w:sz w:val="22"/>
                <w:szCs w:val="22"/>
              </w:rPr>
              <w:t xml:space="preserve"> растениеводства" на 2013 - 2020 год </w:t>
            </w:r>
          </w:p>
        </w:tc>
      </w:tr>
      <w:tr w:rsidR="003676ED" w:rsidRPr="003676ED" w:rsidTr="003676ED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Цель 1. Пов</w:t>
            </w:r>
            <w:r w:rsidRPr="003676ED">
              <w:rPr>
                <w:sz w:val="22"/>
                <w:szCs w:val="22"/>
              </w:rPr>
              <w:t>ы</w:t>
            </w:r>
            <w:r w:rsidRPr="003676ED">
              <w:rPr>
                <w:sz w:val="22"/>
                <w:szCs w:val="22"/>
              </w:rPr>
              <w:t>шение конк</w:t>
            </w:r>
            <w:r w:rsidRPr="003676ED">
              <w:rPr>
                <w:sz w:val="22"/>
                <w:szCs w:val="22"/>
              </w:rPr>
              <w:t>у</w:t>
            </w:r>
            <w:r w:rsidRPr="003676ED">
              <w:rPr>
                <w:sz w:val="22"/>
                <w:szCs w:val="22"/>
              </w:rPr>
              <w:t>рентоспособн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сти продукции растениево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 xml:space="preserve">ства на основе интенсивного развития </w:t>
            </w:r>
            <w:proofErr w:type="spellStart"/>
            <w:r w:rsidRPr="003676ED">
              <w:rPr>
                <w:sz w:val="22"/>
                <w:szCs w:val="22"/>
              </w:rPr>
              <w:t>под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траслей</w:t>
            </w:r>
            <w:proofErr w:type="spellEnd"/>
            <w:r w:rsidRPr="003676ED">
              <w:rPr>
                <w:sz w:val="22"/>
                <w:szCs w:val="22"/>
              </w:rPr>
              <w:t>, обе</w:t>
            </w:r>
            <w:r w:rsidRPr="003676ED">
              <w:rPr>
                <w:sz w:val="22"/>
                <w:szCs w:val="22"/>
              </w:rPr>
              <w:t>с</w:t>
            </w:r>
            <w:r w:rsidRPr="003676ED">
              <w:rPr>
                <w:sz w:val="22"/>
                <w:szCs w:val="22"/>
              </w:rPr>
              <w:t>печения во</w:t>
            </w:r>
            <w:r w:rsidRPr="003676ED">
              <w:rPr>
                <w:sz w:val="22"/>
                <w:szCs w:val="22"/>
              </w:rPr>
              <w:t>с</w:t>
            </w:r>
            <w:r w:rsidRPr="003676ED">
              <w:rPr>
                <w:sz w:val="22"/>
                <w:szCs w:val="22"/>
              </w:rPr>
              <w:lastRenderedPageBreak/>
              <w:t>производства и повышения эффективности использования земельных и других ресу</w:t>
            </w:r>
            <w:r w:rsidRPr="003676ED">
              <w:rPr>
                <w:sz w:val="22"/>
                <w:szCs w:val="22"/>
              </w:rPr>
              <w:t>р</w:t>
            </w:r>
            <w:r w:rsidRPr="003676ED">
              <w:rPr>
                <w:sz w:val="22"/>
                <w:szCs w:val="22"/>
              </w:rPr>
              <w:t>сов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Управление сел</w:t>
            </w:r>
            <w:r w:rsidRPr="003676ED">
              <w:rPr>
                <w:sz w:val="22"/>
                <w:szCs w:val="22"/>
              </w:rPr>
              <w:t>ь</w:t>
            </w:r>
            <w:r w:rsidRPr="003676ED">
              <w:rPr>
                <w:sz w:val="22"/>
                <w:szCs w:val="22"/>
              </w:rPr>
              <w:t>ского 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ства (далее - УСХ)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58941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69292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70155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59719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48169,2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49185,23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59260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60238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62647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65147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602753,43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50502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53688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65803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56400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45215,3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45619,54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46265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47515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49416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51391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511814,84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11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8439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15604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3565,69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12723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13756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90938,59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1.1 Ув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личение объ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мов произво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 основных видов растен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еводческой продукции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58322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64420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59038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55962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43631,4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45480,85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58260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59280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61651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64112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570157,25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49529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52643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40904,4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42174,46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45465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46765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48636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481720,86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3306,39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12795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12515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13532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88436,39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1.1.1. Оказание несвязанной поддержки сельскохозя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ственным тов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ропроизводит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лям в области растениево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44486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53394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46649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48666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36386,3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41389,2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55120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57325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488815,5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39615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44690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46682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34567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38492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42744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44454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413533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1819,3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12376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75282,5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1.1.2.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кредитов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 xml:space="preserve">ния </w:t>
            </w:r>
            <w:proofErr w:type="spellStart"/>
            <w:r w:rsidRPr="003676ED">
              <w:rPr>
                <w:sz w:val="22"/>
                <w:szCs w:val="22"/>
              </w:rPr>
              <w:t>подотрасли</w:t>
            </w:r>
            <w:proofErr w:type="spellEnd"/>
            <w:r w:rsidRPr="003676ED">
              <w:rPr>
                <w:sz w:val="22"/>
                <w:szCs w:val="22"/>
              </w:rPr>
              <w:t xml:space="preserve"> растениево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13836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6358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6100,6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70928,3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5250,1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3059,4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58695,5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12232,8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1.1.2.1. Субс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дирование ч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сти процентной ставки по кра</w:t>
            </w:r>
            <w:r w:rsidRPr="003676ED">
              <w:rPr>
                <w:sz w:val="22"/>
                <w:szCs w:val="22"/>
              </w:rPr>
              <w:t>т</w:t>
            </w:r>
            <w:r w:rsidRPr="003676ED">
              <w:rPr>
                <w:sz w:val="22"/>
                <w:szCs w:val="22"/>
              </w:rPr>
              <w:t xml:space="preserve">косрочным </w:t>
            </w:r>
            <w:r w:rsidRPr="003676ED">
              <w:rPr>
                <w:sz w:val="22"/>
                <w:szCs w:val="22"/>
              </w:rPr>
              <w:lastRenderedPageBreak/>
              <w:t>кредитам (за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мам)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23877,3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21890,8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1986,5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1.1.2.2. Субс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дирование ч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сти процентной ставки по инв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стиционным кредитам (за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мам)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6978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4211,3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47051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8602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5195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3059,4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36804,7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10246,3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1.1.3.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 xml:space="preserve">ка страхования в </w:t>
            </w:r>
            <w:proofErr w:type="spellStart"/>
            <w:r w:rsidRPr="003676ED">
              <w:rPr>
                <w:sz w:val="22"/>
                <w:szCs w:val="22"/>
              </w:rPr>
              <w:t>подотрасли</w:t>
            </w:r>
            <w:proofErr w:type="spellEnd"/>
            <w:r w:rsidRPr="003676ED">
              <w:rPr>
                <w:sz w:val="22"/>
                <w:szCs w:val="22"/>
              </w:rPr>
              <w:t xml:space="preserve"> растениево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1144,5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669,95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10413,45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623,06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9492,36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921,09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2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1.2. П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вышение э</w:t>
            </w:r>
            <w:r w:rsidRPr="003676ED">
              <w:rPr>
                <w:sz w:val="22"/>
                <w:szCs w:val="22"/>
              </w:rPr>
              <w:t>ф</w:t>
            </w:r>
            <w:r w:rsidRPr="003676ED">
              <w:rPr>
                <w:sz w:val="22"/>
                <w:szCs w:val="22"/>
              </w:rPr>
              <w:t>фективности использования природных р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сурсов и созд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ние условий для интенси</w:t>
            </w:r>
            <w:r w:rsidRPr="003676ED">
              <w:rPr>
                <w:sz w:val="22"/>
                <w:szCs w:val="22"/>
              </w:rPr>
              <w:t>в</w:t>
            </w:r>
            <w:r w:rsidRPr="003676ED">
              <w:rPr>
                <w:sz w:val="22"/>
                <w:szCs w:val="22"/>
              </w:rPr>
              <w:t>ного развития растениево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 xml:space="preserve">ства на основе внедрения </w:t>
            </w:r>
            <w:proofErr w:type="spellStart"/>
            <w:r w:rsidRPr="003676ED">
              <w:rPr>
                <w:sz w:val="22"/>
                <w:szCs w:val="22"/>
              </w:rPr>
              <w:t>энергоресурс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сберегающих</w:t>
            </w:r>
            <w:proofErr w:type="spellEnd"/>
            <w:r w:rsidRPr="003676ED">
              <w:rPr>
                <w:sz w:val="22"/>
                <w:szCs w:val="22"/>
              </w:rPr>
              <w:t xml:space="preserve"> технологий в</w:t>
            </w:r>
            <w:r w:rsidRPr="003676ED">
              <w:rPr>
                <w:sz w:val="22"/>
                <w:szCs w:val="22"/>
              </w:rPr>
              <w:t>ы</w:t>
            </w:r>
            <w:r w:rsidRPr="003676ED">
              <w:rPr>
                <w:sz w:val="22"/>
                <w:szCs w:val="22"/>
              </w:rPr>
              <w:t>ращивания сельхоз кул</w:t>
            </w:r>
            <w:r w:rsidRPr="003676ED">
              <w:rPr>
                <w:sz w:val="22"/>
                <w:szCs w:val="22"/>
              </w:rPr>
              <w:t>ь</w:t>
            </w:r>
            <w:r w:rsidRPr="003676ED">
              <w:rPr>
                <w:sz w:val="22"/>
                <w:szCs w:val="22"/>
              </w:rPr>
              <w:t>тур, использ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вания высок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 xml:space="preserve">урожайных </w:t>
            </w:r>
            <w:r w:rsidRPr="003676ED">
              <w:rPr>
                <w:sz w:val="22"/>
                <w:szCs w:val="22"/>
              </w:rPr>
              <w:lastRenderedPageBreak/>
              <w:t>сортов и гибр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3704,38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32596,18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10941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4310,9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3445,08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30093,98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18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2502,2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1.2.1.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развития элитного сем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новодства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3704,38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21815,18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4310,9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3445,08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19312,98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2502,2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1.2.2. Меропр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ятия резервного характера в растениево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15"/>
        </w:trPr>
        <w:tc>
          <w:tcPr>
            <w:tcW w:w="1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Подпрограмма 2 "Развитие </w:t>
            </w:r>
            <w:proofErr w:type="spellStart"/>
            <w:r w:rsidRPr="003676ED">
              <w:rPr>
                <w:sz w:val="22"/>
                <w:szCs w:val="22"/>
              </w:rPr>
              <w:t>подотрасли</w:t>
            </w:r>
            <w:proofErr w:type="spellEnd"/>
            <w:r w:rsidRPr="003676ED">
              <w:rPr>
                <w:sz w:val="22"/>
                <w:szCs w:val="22"/>
              </w:rPr>
              <w:t xml:space="preserve"> животноводства" на 2013 - 2022 годы</w:t>
            </w:r>
          </w:p>
        </w:tc>
      </w:tr>
      <w:tr w:rsidR="003676ED" w:rsidRPr="003676ED" w:rsidTr="003676ED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Цель 2. Созд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ние экономич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ских и технол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гических усл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вий для усто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чивого разв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тия и повыш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ния конкуре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тоспособности животново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34258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18933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29061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32739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44739,3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24679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28327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29461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30638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293382,3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16461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27774,8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30696,6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41158,4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21564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26134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255786,8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8808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37595,5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7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2.1. Наращивание объемов прои</w:t>
            </w:r>
            <w:r w:rsidRPr="003676ED">
              <w:rPr>
                <w:sz w:val="22"/>
                <w:szCs w:val="22"/>
              </w:rPr>
              <w:t>з</w:t>
            </w:r>
            <w:r w:rsidRPr="003676ED">
              <w:rPr>
                <w:sz w:val="22"/>
                <w:szCs w:val="22"/>
              </w:rPr>
              <w:t>водства пр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lastRenderedPageBreak/>
              <w:t>дукции живо</w:t>
            </w:r>
            <w:r w:rsidRPr="003676ED">
              <w:rPr>
                <w:sz w:val="22"/>
                <w:szCs w:val="22"/>
              </w:rPr>
              <w:t>т</w:t>
            </w:r>
            <w:r w:rsidRPr="003676ED">
              <w:rPr>
                <w:sz w:val="22"/>
                <w:szCs w:val="22"/>
              </w:rPr>
              <w:t>новодства на основе внедр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ния инновац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онных технол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гий, обновл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ния и модерн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зации основных фондов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23956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13224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24302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14038,5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19079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21377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184767,5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9174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23027,8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13333,9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12728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18064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21808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174456,7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1274,2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10310,8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3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2.1.1. Субсид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рование сел</w:t>
            </w:r>
            <w:r w:rsidRPr="003676ED">
              <w:rPr>
                <w:sz w:val="22"/>
                <w:szCs w:val="22"/>
              </w:rPr>
              <w:t>ь</w:t>
            </w:r>
            <w:r w:rsidRPr="003676ED">
              <w:rPr>
                <w:sz w:val="22"/>
                <w:szCs w:val="22"/>
              </w:rPr>
              <w:t>скохозяйстве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ных товаропр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 xml:space="preserve">изводителей из расчета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676ED">
                <w:rPr>
                  <w:sz w:val="22"/>
                  <w:szCs w:val="22"/>
                </w:rPr>
                <w:t>1 кг</w:t>
              </w:r>
            </w:smartTag>
            <w:r w:rsidRPr="003676ED">
              <w:rPr>
                <w:sz w:val="22"/>
                <w:szCs w:val="22"/>
              </w:rPr>
              <w:t xml:space="preserve"> реализованного и (или) отгр</w:t>
            </w:r>
            <w:r w:rsidRPr="003676ED">
              <w:rPr>
                <w:sz w:val="22"/>
                <w:szCs w:val="22"/>
              </w:rPr>
              <w:t>у</w:t>
            </w:r>
            <w:r w:rsidRPr="003676ED">
              <w:rPr>
                <w:sz w:val="22"/>
                <w:szCs w:val="22"/>
              </w:rPr>
              <w:t>женного на собственную переработку молока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23282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22420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23038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180669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8628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21248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12728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20904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170825,7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9843,3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2.1.2.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кредитов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 xml:space="preserve">ния </w:t>
            </w:r>
            <w:proofErr w:type="spellStart"/>
            <w:r w:rsidRPr="003676ED">
              <w:rPr>
                <w:sz w:val="22"/>
                <w:szCs w:val="22"/>
              </w:rPr>
              <w:t>подотрасли</w:t>
            </w:r>
            <w:proofErr w:type="spellEnd"/>
            <w:r w:rsidRPr="003676ED">
              <w:rPr>
                <w:sz w:val="22"/>
                <w:szCs w:val="22"/>
              </w:rPr>
              <w:t xml:space="preserve"> животново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4098,5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1779,8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467,5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0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2.1.2.1. Субс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дирование ч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сти процентной ставки по кра</w:t>
            </w:r>
            <w:r w:rsidRPr="003676ED">
              <w:rPr>
                <w:sz w:val="22"/>
                <w:szCs w:val="22"/>
              </w:rPr>
              <w:t>т</w:t>
            </w:r>
            <w:r w:rsidRPr="003676ED">
              <w:rPr>
                <w:sz w:val="22"/>
                <w:szCs w:val="22"/>
              </w:rPr>
              <w:t>косрочным кредитам (за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мам) на разв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lastRenderedPageBreak/>
              <w:t>тие животн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1149,5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9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2.1.2.2. Субс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дирование ч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сти процентной ставки по инв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стиционным кредитам (за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мам) на разв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тие животн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9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2.2. Стимулиров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ние развития племенной б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зы, повышения генетического потенциала сельскохозя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ственных ж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вотных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13750,5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19753,7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50061,2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12660,2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17921,8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42171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1090,3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7890,2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9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2.2.1. Субсид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рование части затрат на с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держание и приобретение племенных сельскохозя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ственных ж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вотных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13750,5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19753,7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50061,2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12660,2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17921,8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42171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1090,3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7890,2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2.3. Поддержка ра</w:t>
            </w:r>
            <w:r w:rsidRPr="003676ED">
              <w:rPr>
                <w:sz w:val="22"/>
                <w:szCs w:val="22"/>
              </w:rPr>
              <w:t>з</w:t>
            </w:r>
            <w:r w:rsidRPr="003676ED">
              <w:rPr>
                <w:sz w:val="22"/>
                <w:szCs w:val="22"/>
              </w:rPr>
              <w:t xml:space="preserve">вития мясного </w:t>
            </w:r>
            <w:r w:rsidRPr="003676ED">
              <w:rPr>
                <w:sz w:val="22"/>
                <w:szCs w:val="22"/>
              </w:rPr>
              <w:lastRenderedPageBreak/>
              <w:t>скотоводства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7215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11299,6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7517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58553,6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10508,6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39159,1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19394,5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2.3.1.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развития племенной б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зы мясного скотоводства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7215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6938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11299,6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7517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57697,6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4702,5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10508,6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38351,1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19346,5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2.3.2. Субсид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рование части процентной ставки по инв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стиционным кредитам (за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мам) на стро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тельство и р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конструкцию объектов для мясного скот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13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00"/>
        </w:trPr>
        <w:tc>
          <w:tcPr>
            <w:tcW w:w="1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Подпрограмма 3 "Поддержка малых форм хозяйствования" на 2013 - 2022 годы</w:t>
            </w:r>
          </w:p>
        </w:tc>
      </w:tr>
      <w:tr w:rsidR="003676ED" w:rsidRPr="003676ED" w:rsidTr="003676ED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Цель 3. Разв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тие малых форм 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ствования на селе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669,93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11387,63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9870,7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202,33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1516,93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3.1. Поддержка ра</w:t>
            </w:r>
            <w:r w:rsidRPr="003676ED">
              <w:rPr>
                <w:sz w:val="22"/>
                <w:szCs w:val="22"/>
              </w:rPr>
              <w:t>з</w:t>
            </w:r>
            <w:r w:rsidRPr="003676ED">
              <w:rPr>
                <w:sz w:val="22"/>
                <w:szCs w:val="22"/>
              </w:rPr>
              <w:t>вития ферме</w:t>
            </w:r>
            <w:r w:rsidRPr="003676ED">
              <w:rPr>
                <w:sz w:val="22"/>
                <w:szCs w:val="22"/>
              </w:rPr>
              <w:t>р</w:t>
            </w:r>
            <w:r w:rsidRPr="003676ED">
              <w:rPr>
                <w:sz w:val="22"/>
                <w:szCs w:val="22"/>
              </w:rPr>
              <w:t>ских хозяйств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3.1.1.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 xml:space="preserve">ка начинающих </w:t>
            </w:r>
            <w:r w:rsidRPr="003676ED">
              <w:rPr>
                <w:sz w:val="22"/>
                <w:szCs w:val="22"/>
              </w:rPr>
              <w:lastRenderedPageBreak/>
              <w:t>фермеров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8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3.1.2.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развития с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мейных живо</w:t>
            </w:r>
            <w:r w:rsidRPr="003676ED">
              <w:rPr>
                <w:sz w:val="22"/>
                <w:szCs w:val="22"/>
              </w:rPr>
              <w:t>т</w:t>
            </w:r>
            <w:r w:rsidRPr="003676ED">
              <w:rPr>
                <w:sz w:val="22"/>
                <w:szCs w:val="22"/>
              </w:rPr>
              <w:t>новодческих ферм на базе крестьянских (фермерских) хозяйств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26.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3.2. С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действие нар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щиванию р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сурсного п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тенциала малых форм 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669,93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11387,63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9870,7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202,33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1516,93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27.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3.2.1.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кредитов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ния малых форм 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669,93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11387,63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9870,7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202,33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1516,93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5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3.2.2. Пред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ставление су</w:t>
            </w:r>
            <w:r w:rsidRPr="003676ED">
              <w:rPr>
                <w:sz w:val="22"/>
                <w:szCs w:val="22"/>
              </w:rPr>
              <w:t>б</w:t>
            </w:r>
            <w:r w:rsidRPr="003676ED">
              <w:rPr>
                <w:sz w:val="22"/>
                <w:szCs w:val="22"/>
              </w:rPr>
              <w:t>сидий кр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стьянским (фермерским) хозяйствам на возмещение расходов, св</w:t>
            </w:r>
            <w:r w:rsidRPr="003676ED">
              <w:rPr>
                <w:sz w:val="22"/>
                <w:szCs w:val="22"/>
              </w:rPr>
              <w:t>я</w:t>
            </w:r>
            <w:r w:rsidRPr="003676ED">
              <w:rPr>
                <w:sz w:val="22"/>
                <w:szCs w:val="22"/>
              </w:rPr>
              <w:t xml:space="preserve">занных с оформлением в собственность земельных </w:t>
            </w:r>
            <w:r w:rsidRPr="003676ED">
              <w:rPr>
                <w:sz w:val="22"/>
                <w:szCs w:val="22"/>
              </w:rPr>
              <w:lastRenderedPageBreak/>
              <w:t>участков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45"/>
        </w:trPr>
        <w:tc>
          <w:tcPr>
            <w:tcW w:w="1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Подпрограмма 4 "Техническая и технологическая модернизация, инновационное развитие агропромышленного комплекса"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Цель 4. Пов</w:t>
            </w:r>
            <w:r w:rsidRPr="003676ED">
              <w:rPr>
                <w:sz w:val="22"/>
                <w:szCs w:val="22"/>
              </w:rPr>
              <w:t>ы</w:t>
            </w:r>
            <w:r w:rsidRPr="003676ED">
              <w:rPr>
                <w:sz w:val="22"/>
                <w:szCs w:val="22"/>
              </w:rPr>
              <w:t>шение эффе</w:t>
            </w:r>
            <w:r w:rsidRPr="003676ED">
              <w:rPr>
                <w:sz w:val="22"/>
                <w:szCs w:val="22"/>
              </w:rPr>
              <w:t>к</w:t>
            </w:r>
            <w:r w:rsidRPr="003676ED">
              <w:rPr>
                <w:sz w:val="22"/>
                <w:szCs w:val="22"/>
              </w:rPr>
              <w:t>тивности сел</w:t>
            </w:r>
            <w:r w:rsidRPr="003676ED">
              <w:rPr>
                <w:sz w:val="22"/>
                <w:szCs w:val="22"/>
              </w:rPr>
              <w:t>ь</w:t>
            </w:r>
            <w:r w:rsidRPr="003676ED">
              <w:rPr>
                <w:sz w:val="22"/>
                <w:szCs w:val="22"/>
              </w:rPr>
              <w:t>скохозяйстве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ного произво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ства путем с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здания благ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приятной эк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номической среды, спосо</w:t>
            </w:r>
            <w:r w:rsidRPr="003676ED">
              <w:rPr>
                <w:sz w:val="22"/>
                <w:szCs w:val="22"/>
              </w:rPr>
              <w:t>б</w:t>
            </w:r>
            <w:r w:rsidRPr="003676ED">
              <w:rPr>
                <w:sz w:val="22"/>
                <w:szCs w:val="22"/>
              </w:rPr>
              <w:t>ствующей его технической и технологич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ской модерн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зации, иннов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ционному ра</w:t>
            </w:r>
            <w:r w:rsidRPr="003676ED">
              <w:rPr>
                <w:sz w:val="22"/>
                <w:szCs w:val="22"/>
              </w:rPr>
              <w:t>з</w:t>
            </w:r>
            <w:r w:rsidRPr="003676ED">
              <w:rPr>
                <w:sz w:val="22"/>
                <w:szCs w:val="22"/>
              </w:rPr>
              <w:t>витию отрасли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1404,78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6164,408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1190,8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18117,788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12981,6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6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501,188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МБ</w:t>
            </w:r>
          </w:p>
        </w:tc>
      </w:tr>
      <w:tr w:rsidR="003676ED" w:rsidRPr="003676ED" w:rsidTr="003676ED">
        <w:trPr>
          <w:trHeight w:val="18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4.1. Стимулиров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ние технич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ской и технол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гической м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дернизации сельскохозя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>ственного пр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изводства, п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вышение инн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вационной а</w:t>
            </w:r>
            <w:r w:rsidRPr="003676ED">
              <w:rPr>
                <w:sz w:val="22"/>
                <w:szCs w:val="22"/>
              </w:rPr>
              <w:t>к</w:t>
            </w:r>
            <w:r w:rsidRPr="003676ED">
              <w:rPr>
                <w:sz w:val="22"/>
                <w:szCs w:val="22"/>
              </w:rPr>
              <w:t>тивности сел</w:t>
            </w:r>
            <w:r w:rsidRPr="003676ED">
              <w:rPr>
                <w:sz w:val="22"/>
                <w:szCs w:val="22"/>
              </w:rPr>
              <w:t>ь</w:t>
            </w:r>
            <w:r w:rsidRPr="003676ED">
              <w:rPr>
                <w:sz w:val="22"/>
                <w:szCs w:val="22"/>
              </w:rPr>
              <w:t>скохозяйстве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ных товаропр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изводителей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13646,4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9011,4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8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4.1.1. Поддер</w:t>
            </w:r>
            <w:r w:rsidRPr="003676ED">
              <w:rPr>
                <w:sz w:val="22"/>
                <w:szCs w:val="22"/>
              </w:rPr>
              <w:t>ж</w:t>
            </w:r>
            <w:r w:rsidRPr="003676ED">
              <w:rPr>
                <w:sz w:val="22"/>
                <w:szCs w:val="22"/>
              </w:rPr>
              <w:t>ка технической и технологич</w:t>
            </w:r>
            <w:r w:rsidRPr="003676ED">
              <w:rPr>
                <w:sz w:val="22"/>
                <w:szCs w:val="22"/>
              </w:rPr>
              <w:t>е</w:t>
            </w:r>
            <w:r w:rsidRPr="003676ED">
              <w:rPr>
                <w:sz w:val="22"/>
                <w:szCs w:val="22"/>
              </w:rPr>
              <w:t>ской модерн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зации сельск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хозяйственного производства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13646,4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4635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9011,4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32.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Задача 4.2. С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здание прав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вых, организ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ционных и эк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номических условий, обе</w:t>
            </w:r>
            <w:r w:rsidRPr="003676ED">
              <w:rPr>
                <w:sz w:val="22"/>
                <w:szCs w:val="22"/>
              </w:rPr>
              <w:t>с</w:t>
            </w:r>
            <w:r w:rsidRPr="003676ED">
              <w:rPr>
                <w:sz w:val="22"/>
                <w:szCs w:val="22"/>
              </w:rPr>
              <w:t>печивающих комплексное развитие ка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рового поте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циала сельского хозяйства ра</w:t>
            </w:r>
            <w:r w:rsidRPr="003676ED">
              <w:rPr>
                <w:sz w:val="22"/>
                <w:szCs w:val="22"/>
              </w:rPr>
              <w:t>й</w:t>
            </w:r>
            <w:r w:rsidRPr="003676ED">
              <w:rPr>
                <w:sz w:val="22"/>
                <w:szCs w:val="22"/>
              </w:rPr>
              <w:t xml:space="preserve">она, с учетом перспектив развития </w:t>
            </w:r>
            <w:proofErr w:type="spellStart"/>
            <w:r w:rsidRPr="003676ED">
              <w:rPr>
                <w:sz w:val="22"/>
                <w:szCs w:val="22"/>
              </w:rPr>
              <w:t>инн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вационно</w:t>
            </w:r>
            <w:proofErr w:type="spellEnd"/>
            <w:r w:rsidRPr="003676ED">
              <w:rPr>
                <w:sz w:val="22"/>
                <w:szCs w:val="22"/>
              </w:rPr>
              <w:t>-ориентирова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ной аграрной экономики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ГУСХ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257,78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366,408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1190,8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4471,388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930,4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3970,2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501,188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МБ</w:t>
            </w:r>
          </w:p>
        </w:tc>
      </w:tr>
      <w:tr w:rsidR="003676ED" w:rsidRPr="003676ED" w:rsidTr="003676ED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4.2.1. Целевая подготовка кадров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34.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4.2.2. Перепо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готовка, пов</w:t>
            </w:r>
            <w:r w:rsidRPr="003676ED">
              <w:rPr>
                <w:sz w:val="22"/>
                <w:szCs w:val="22"/>
              </w:rPr>
              <w:t>ы</w:t>
            </w:r>
            <w:r w:rsidRPr="003676ED">
              <w:rPr>
                <w:sz w:val="22"/>
                <w:szCs w:val="22"/>
              </w:rPr>
              <w:lastRenderedPageBreak/>
              <w:t>шение квал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фикации, ст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жировка рабо</w:t>
            </w:r>
            <w:r w:rsidRPr="003676ED">
              <w:rPr>
                <w:sz w:val="22"/>
                <w:szCs w:val="22"/>
              </w:rPr>
              <w:t>т</w:t>
            </w:r>
            <w:r w:rsidRPr="003676ED">
              <w:rPr>
                <w:sz w:val="22"/>
                <w:szCs w:val="22"/>
              </w:rPr>
              <w:t>ников АПК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4.2.3. Госуда</w:t>
            </w:r>
            <w:r w:rsidRPr="003676ED">
              <w:rPr>
                <w:sz w:val="22"/>
                <w:szCs w:val="22"/>
              </w:rPr>
              <w:t>р</w:t>
            </w:r>
            <w:r w:rsidRPr="003676ED">
              <w:rPr>
                <w:sz w:val="22"/>
                <w:szCs w:val="22"/>
              </w:rPr>
              <w:t>ственная по</w:t>
            </w:r>
            <w:r w:rsidRPr="003676ED">
              <w:rPr>
                <w:sz w:val="22"/>
                <w:szCs w:val="22"/>
              </w:rPr>
              <w:t>д</w:t>
            </w:r>
            <w:r w:rsidRPr="003676ED">
              <w:rPr>
                <w:sz w:val="22"/>
                <w:szCs w:val="22"/>
              </w:rPr>
              <w:t>держка мол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дых специал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стов АПК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2050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16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36.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Мероприятие 4.2.4. Орган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зация трудов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го соревнов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ния, матер</w:t>
            </w:r>
            <w:r w:rsidRPr="003676ED">
              <w:rPr>
                <w:sz w:val="22"/>
                <w:szCs w:val="22"/>
              </w:rPr>
              <w:t>и</w:t>
            </w:r>
            <w:r w:rsidRPr="003676ED">
              <w:rPr>
                <w:sz w:val="22"/>
                <w:szCs w:val="22"/>
              </w:rPr>
              <w:t>альное стим</w:t>
            </w:r>
            <w:r w:rsidRPr="003676ED">
              <w:rPr>
                <w:sz w:val="22"/>
                <w:szCs w:val="22"/>
              </w:rPr>
              <w:t>у</w:t>
            </w:r>
            <w:r w:rsidRPr="003676ED">
              <w:rPr>
                <w:sz w:val="22"/>
                <w:szCs w:val="22"/>
              </w:rPr>
              <w:t>лирование в его рамках районов и отдельных работников а</w:t>
            </w:r>
            <w:r w:rsidRPr="003676ED">
              <w:rPr>
                <w:sz w:val="22"/>
                <w:szCs w:val="22"/>
              </w:rPr>
              <w:t>г</w:t>
            </w:r>
            <w:r w:rsidRPr="003676ED">
              <w:rPr>
                <w:sz w:val="22"/>
                <w:szCs w:val="22"/>
              </w:rPr>
              <w:t>ропромышле</w:t>
            </w:r>
            <w:r w:rsidRPr="003676ED">
              <w:rPr>
                <w:sz w:val="22"/>
                <w:szCs w:val="22"/>
              </w:rPr>
              <w:t>н</w:t>
            </w:r>
            <w:r w:rsidRPr="003676ED">
              <w:rPr>
                <w:sz w:val="22"/>
                <w:szCs w:val="22"/>
              </w:rPr>
              <w:t>ного компле</w:t>
            </w:r>
            <w:r w:rsidRPr="003676ED">
              <w:rPr>
                <w:sz w:val="22"/>
                <w:szCs w:val="22"/>
              </w:rPr>
              <w:t>к</w:t>
            </w:r>
            <w:r w:rsidRPr="003676ED">
              <w:rPr>
                <w:sz w:val="22"/>
                <w:szCs w:val="22"/>
              </w:rPr>
              <w:t>са, организация конкурсов пр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фессиональн</w:t>
            </w:r>
            <w:r w:rsidRPr="003676ED">
              <w:rPr>
                <w:sz w:val="22"/>
                <w:szCs w:val="22"/>
              </w:rPr>
              <w:t>о</w:t>
            </w:r>
            <w:r w:rsidRPr="003676ED">
              <w:rPr>
                <w:sz w:val="22"/>
                <w:szCs w:val="22"/>
              </w:rPr>
              <w:t>го мастерства, материальное стимулиров</w:t>
            </w:r>
            <w:r w:rsidRPr="003676ED">
              <w:rPr>
                <w:sz w:val="22"/>
                <w:szCs w:val="22"/>
              </w:rPr>
              <w:t>а</w:t>
            </w:r>
            <w:r w:rsidRPr="003676ED">
              <w:rPr>
                <w:sz w:val="22"/>
                <w:szCs w:val="22"/>
              </w:rPr>
              <w:t>ние их учас</w:t>
            </w:r>
            <w:r w:rsidRPr="003676ED">
              <w:rPr>
                <w:sz w:val="22"/>
                <w:szCs w:val="22"/>
              </w:rPr>
              <w:t>т</w:t>
            </w:r>
            <w:r w:rsidRPr="003676ED">
              <w:rPr>
                <w:sz w:val="22"/>
                <w:szCs w:val="22"/>
              </w:rPr>
              <w:t>ников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jc w:val="center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2013 - 2020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57,78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66,408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820,4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890,8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2421,388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 xml:space="preserve">всего, в </w:t>
            </w:r>
            <w:proofErr w:type="spellStart"/>
            <w:r w:rsidRPr="003676ED">
              <w:rPr>
                <w:sz w:val="22"/>
                <w:szCs w:val="22"/>
              </w:rPr>
              <w:t>т.ч</w:t>
            </w:r>
            <w:proofErr w:type="spellEnd"/>
            <w:r w:rsidRPr="003676ED">
              <w:rPr>
                <w:sz w:val="22"/>
                <w:szCs w:val="22"/>
              </w:rPr>
              <w:t>.</w:t>
            </w:r>
          </w:p>
        </w:tc>
      </w:tr>
      <w:tr w:rsidR="003676ED" w:rsidRPr="003676ED" w:rsidTr="003676ED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ФБ</w:t>
            </w:r>
          </w:p>
        </w:tc>
      </w:tr>
      <w:tr w:rsidR="003676ED" w:rsidRPr="003676ED" w:rsidTr="003676ED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780,4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850,8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1920,2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КБ</w:t>
            </w:r>
          </w:p>
        </w:tc>
      </w:tr>
      <w:tr w:rsidR="003676ED" w:rsidRPr="003676ED" w:rsidTr="003676ED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29,78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jc w:val="right"/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501,188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76ED" w:rsidRPr="003676ED" w:rsidRDefault="003676ED" w:rsidP="003676ED">
            <w:pPr>
              <w:rPr>
                <w:sz w:val="22"/>
                <w:szCs w:val="22"/>
              </w:rPr>
            </w:pPr>
            <w:r w:rsidRPr="003676ED">
              <w:rPr>
                <w:sz w:val="22"/>
                <w:szCs w:val="22"/>
              </w:rPr>
              <w:t>МБ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Приложение 3</w:t>
      </w:r>
    </w:p>
    <w:p w:rsidR="003676ED" w:rsidRPr="003676ED" w:rsidRDefault="003676ED" w:rsidP="003676ED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3676ED">
        <w:rPr>
          <w:sz w:val="28"/>
          <w:szCs w:val="20"/>
        </w:rPr>
        <w:t>к муниципальной программе</w:t>
      </w:r>
    </w:p>
    <w:p w:rsidR="003676ED" w:rsidRPr="003676ED" w:rsidRDefault="003676ED" w:rsidP="003676ED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3676ED">
        <w:rPr>
          <w:sz w:val="28"/>
          <w:szCs w:val="20"/>
        </w:rPr>
        <w:t>"Развитие сельского хозяйства Поспелихинского района"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                                                    на 2013 - 2022 годы 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ОБЪЕМ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ФИНАНСОВЫХ РЕСУРСОВ, НЕОБХОДИМЫХ ДЛЯ РЕАЛИЗАЦИИ</w:t>
      </w:r>
    </w:p>
    <w:p w:rsidR="003676ED" w:rsidRPr="003676ED" w:rsidRDefault="003676ED" w:rsidP="003676ED">
      <w:pPr>
        <w:widowControl w:val="0"/>
        <w:autoSpaceDE w:val="0"/>
        <w:autoSpaceDN w:val="0"/>
        <w:ind w:right="152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МУНИЦИПАЛЬНОЙ ПРОГРАММЫ "РАЗВИТИЕ СЕЛЬСКОГО ХОЗЯЙСТВА</w:t>
      </w:r>
    </w:p>
    <w:p w:rsidR="003676ED" w:rsidRPr="003676ED" w:rsidRDefault="003676ED" w:rsidP="003676ED">
      <w:pPr>
        <w:widowControl w:val="0"/>
        <w:tabs>
          <w:tab w:val="left" w:pos="13102"/>
        </w:tabs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ПОСПЕЛИХИНСКОГО РАЙОНА»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291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3"/>
        <w:gridCol w:w="980"/>
        <w:gridCol w:w="1120"/>
        <w:gridCol w:w="1260"/>
        <w:gridCol w:w="1120"/>
        <w:gridCol w:w="1120"/>
        <w:gridCol w:w="1120"/>
        <w:gridCol w:w="980"/>
        <w:gridCol w:w="980"/>
        <w:gridCol w:w="980"/>
        <w:gridCol w:w="980"/>
        <w:gridCol w:w="1120"/>
        <w:gridCol w:w="3396"/>
        <w:gridCol w:w="11520"/>
      </w:tblGrid>
      <w:tr w:rsidR="003676ED" w:rsidRPr="003676ED" w:rsidTr="003676ED">
        <w:tc>
          <w:tcPr>
            <w:tcW w:w="2443" w:type="dxa"/>
            <w:vMerge w:val="restart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15156" w:type="dxa"/>
            <w:gridSpan w:val="12"/>
          </w:tcPr>
          <w:p w:rsidR="003676ED" w:rsidRPr="003676ED" w:rsidRDefault="003676ED" w:rsidP="003676ED">
            <w:pPr>
              <w:widowControl w:val="0"/>
              <w:tabs>
                <w:tab w:val="left" w:pos="35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Сумма расходов, тыс. рулей</w:t>
            </w:r>
          </w:p>
        </w:tc>
        <w:tc>
          <w:tcPr>
            <w:tcW w:w="115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Сумма расходов, тыс. руб.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  <w:vMerge/>
          </w:tcPr>
          <w:p w:rsidR="003676ED" w:rsidRPr="003676ED" w:rsidRDefault="003676ED" w:rsidP="003676E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2013 год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2014 год</w:t>
            </w: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2015 год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2016 год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2017 год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2018 год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2019 год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2020 год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2021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год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2022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год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всего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96630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92530,78</w:t>
            </w: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97373,408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90671,5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left="-242" w:right="261" w:firstLine="242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83501,9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95266,5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left="-278" w:right="261" w:firstLine="278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86262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90798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left="-278" w:right="261" w:firstLine="278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94423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98184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925641,15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в том числе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из местного бюджета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29,78</w:t>
            </w: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35,408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52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54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501,188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18694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20437</w:t>
            </w: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8688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5303,7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7082,43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16546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17348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18310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19035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19783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143032,62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3676ED">
              <w:rPr>
                <w:sz w:val="20"/>
                <w:szCs w:val="20"/>
              </w:rPr>
              <w:t>софинанс</w:t>
            </w:r>
            <w:r w:rsidRPr="003676ED">
              <w:rPr>
                <w:sz w:val="20"/>
                <w:szCs w:val="20"/>
              </w:rPr>
              <w:t>и</w:t>
            </w:r>
            <w:r w:rsidRPr="003676ED">
              <w:rPr>
                <w:sz w:val="20"/>
                <w:szCs w:val="20"/>
              </w:rPr>
              <w:t>рования</w:t>
            </w:r>
            <w:proofErr w:type="spellEnd"/>
            <w:r w:rsidRPr="003676ED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77816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72064</w:t>
            </w: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88650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85327,8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76379,5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86875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68874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72438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75336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78347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782107,34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из внебюджетных исто</w:t>
            </w:r>
            <w:r w:rsidRPr="003676ED">
              <w:rPr>
                <w:sz w:val="20"/>
                <w:szCs w:val="20"/>
              </w:rPr>
              <w:t>ч</w:t>
            </w:r>
            <w:r w:rsidRPr="003676ED">
              <w:rPr>
                <w:sz w:val="20"/>
                <w:szCs w:val="20"/>
              </w:rPr>
              <w:t>ников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96630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92530,78</w:t>
            </w: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97373,408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90671,5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83501,9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95266,5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86262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90798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94423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98184</w:t>
            </w: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left="-206" w:firstLine="206"/>
              <w:jc w:val="center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925641,15</w:t>
            </w:r>
          </w:p>
        </w:tc>
      </w:tr>
      <w:tr w:rsidR="003676ED" w:rsidRPr="003676ED" w:rsidTr="003676ED">
        <w:trPr>
          <w:gridAfter w:val="2"/>
          <w:wAfter w:w="14916" w:type="dxa"/>
        </w:trPr>
        <w:tc>
          <w:tcPr>
            <w:tcW w:w="2443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676ED">
              <w:rPr>
                <w:sz w:val="20"/>
                <w:szCs w:val="20"/>
              </w:rPr>
              <w:t>в том числе</w:t>
            </w: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676ED" w:rsidRPr="003676ED" w:rsidRDefault="003676ED" w:rsidP="003676ED">
      <w:pPr>
        <w:spacing w:after="200" w:line="276" w:lineRule="auto"/>
        <w:rPr>
          <w:rFonts w:eastAsia="Calibri"/>
          <w:sz w:val="20"/>
          <w:szCs w:val="20"/>
        </w:rPr>
        <w:sectPr w:rsidR="003676ED" w:rsidRPr="003676ED" w:rsidSect="003676ED">
          <w:pgSz w:w="16840" w:h="11907" w:orient="landscape"/>
          <w:pgMar w:top="1701" w:right="1134" w:bottom="851" w:left="1134" w:header="850" w:footer="0" w:gutter="0"/>
          <w:cols w:space="720"/>
          <w:docGrid w:linePitch="381"/>
        </w:sectPr>
      </w:pPr>
    </w:p>
    <w:p w:rsidR="003676ED" w:rsidRPr="003676ED" w:rsidRDefault="003676ED" w:rsidP="003676ED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 xml:space="preserve">Приложение 4  </w:t>
      </w:r>
    </w:p>
    <w:p w:rsidR="003676ED" w:rsidRPr="003676ED" w:rsidRDefault="003676ED" w:rsidP="003676ED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3676ED">
        <w:rPr>
          <w:sz w:val="28"/>
          <w:szCs w:val="20"/>
        </w:rPr>
        <w:t xml:space="preserve">к муниципальной программе </w:t>
      </w:r>
    </w:p>
    <w:p w:rsidR="003676ED" w:rsidRPr="003676ED" w:rsidRDefault="003676ED" w:rsidP="003676ED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3676ED">
        <w:rPr>
          <w:sz w:val="28"/>
          <w:szCs w:val="20"/>
        </w:rPr>
        <w:t>« Развитие сельского хозяйства П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спелихинского района» </w:t>
      </w:r>
    </w:p>
    <w:p w:rsidR="003676ED" w:rsidRPr="003676ED" w:rsidRDefault="003676ED" w:rsidP="003676ED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3676ED">
        <w:rPr>
          <w:sz w:val="28"/>
          <w:szCs w:val="20"/>
        </w:rPr>
        <w:t>на 2013-2022 годы</w:t>
      </w: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ПОДПРОГРАММА 1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"РАЗВИТИЕ ПОДОТРАСЛИ РАСТЕНИЕВОДСТВА"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Паспорт подпрограммы 1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"Развитие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растениеводства"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3"/>
        <w:gridCol w:w="5614"/>
      </w:tblGrid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Соисполнитель госуда</w:t>
            </w:r>
            <w:r w:rsidRPr="003676ED">
              <w:rPr>
                <w:sz w:val="28"/>
                <w:szCs w:val="20"/>
              </w:rPr>
              <w:t>р</w:t>
            </w:r>
            <w:r w:rsidRPr="003676ED">
              <w:rPr>
                <w:sz w:val="28"/>
                <w:szCs w:val="20"/>
              </w:rPr>
              <w:t>ственной 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Управление сельского хозяйства Админ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страции Поспелихинского района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Участники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повышение конкурентоспособности проду</w:t>
            </w:r>
            <w:r w:rsidRPr="003676ED">
              <w:rPr>
                <w:sz w:val="28"/>
                <w:szCs w:val="20"/>
              </w:rPr>
              <w:t>к</w:t>
            </w:r>
            <w:r w:rsidRPr="003676ED">
              <w:rPr>
                <w:sz w:val="28"/>
                <w:szCs w:val="20"/>
              </w:rPr>
              <w:t>ции растениеводства на основе его инте</w:t>
            </w:r>
            <w:r w:rsidRPr="003676ED">
              <w:rPr>
                <w:sz w:val="28"/>
                <w:szCs w:val="20"/>
              </w:rPr>
              <w:t>н</w:t>
            </w:r>
            <w:r w:rsidRPr="003676ED">
              <w:rPr>
                <w:sz w:val="28"/>
                <w:szCs w:val="20"/>
              </w:rPr>
              <w:t>сивного развития, обеспечения воспроизво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ства и повышения эффективности использ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вания земельных и других ресурсов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Задачи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увеличение объемов производства основных видов растениеводческой продукции;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повышение эффективности использования природных ресурсов и создание условий для интенсивного развития растениеводства на основе внедрения </w:t>
            </w:r>
            <w:proofErr w:type="spellStart"/>
            <w:r w:rsidRPr="003676ED">
              <w:rPr>
                <w:sz w:val="28"/>
                <w:szCs w:val="20"/>
              </w:rPr>
              <w:t>энергоресурсосберега</w:t>
            </w:r>
            <w:r w:rsidRPr="003676ED">
              <w:rPr>
                <w:sz w:val="28"/>
                <w:szCs w:val="20"/>
              </w:rPr>
              <w:t>ю</w:t>
            </w:r>
            <w:r w:rsidRPr="003676ED">
              <w:rPr>
                <w:sz w:val="28"/>
                <w:szCs w:val="20"/>
              </w:rPr>
              <w:t>щих</w:t>
            </w:r>
            <w:proofErr w:type="spellEnd"/>
            <w:r w:rsidRPr="003676ED">
              <w:rPr>
                <w:sz w:val="28"/>
                <w:szCs w:val="20"/>
              </w:rPr>
              <w:t xml:space="preserve"> технологий выращивания сельскохозя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ственных культур, использования высок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урожайных сортов и гибридов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Перечень мероприятий по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оказание несвязанной поддержки сельскох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зяйственным товаропроизводителям в обл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сти растениеводства;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поддержка кредитования </w:t>
            </w:r>
            <w:proofErr w:type="spellStart"/>
            <w:r w:rsidRPr="003676ED">
              <w:rPr>
                <w:sz w:val="28"/>
                <w:szCs w:val="20"/>
              </w:rPr>
              <w:t>подотрасли</w:t>
            </w:r>
            <w:proofErr w:type="spellEnd"/>
            <w:r w:rsidRPr="003676ED">
              <w:rPr>
                <w:sz w:val="28"/>
                <w:szCs w:val="20"/>
              </w:rPr>
              <w:t xml:space="preserve"> раст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ниеводства;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поддержка страхования в </w:t>
            </w:r>
            <w:proofErr w:type="spellStart"/>
            <w:r w:rsidRPr="003676ED">
              <w:rPr>
                <w:sz w:val="28"/>
                <w:szCs w:val="20"/>
              </w:rPr>
              <w:t>подотрасли</w:t>
            </w:r>
            <w:proofErr w:type="spellEnd"/>
            <w:r w:rsidRPr="003676ED">
              <w:rPr>
                <w:sz w:val="28"/>
                <w:szCs w:val="20"/>
              </w:rPr>
              <w:t xml:space="preserve"> раст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ниеводства;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поддержка развития элитного семеноводства;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мероприятия резервного характера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Показатели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валовой сбор зерновых и зернобобовых кул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тур, подсолнечника.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Сроки реализации подпр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2013 - 2022 годы</w:t>
            </w:r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Объемы финансирования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общий объем финансирования подпрогра</w:t>
            </w:r>
            <w:r w:rsidRPr="003676ED">
              <w:rPr>
                <w:sz w:val="28"/>
                <w:szCs w:val="20"/>
              </w:rPr>
              <w:t>м</w:t>
            </w:r>
            <w:r w:rsidRPr="003676ED">
              <w:rPr>
                <w:sz w:val="28"/>
                <w:szCs w:val="20"/>
              </w:rPr>
              <w:t>мы 1 за счет всех источников составит 602753,43 тыс. рублей (в ценах соответств</w:t>
            </w:r>
            <w:r w:rsidRPr="003676ED">
              <w:rPr>
                <w:sz w:val="28"/>
                <w:szCs w:val="20"/>
              </w:rPr>
              <w:t>у</w:t>
            </w:r>
            <w:r w:rsidRPr="003676ED">
              <w:rPr>
                <w:sz w:val="28"/>
                <w:szCs w:val="20"/>
              </w:rPr>
              <w:t>ющих лет), из них: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за счет средств федерального бюджета – 511814,84 тыс. рублей (в рамках </w:t>
            </w:r>
            <w:proofErr w:type="spellStart"/>
            <w:r w:rsidRPr="003676ED">
              <w:rPr>
                <w:sz w:val="28"/>
                <w:szCs w:val="20"/>
              </w:rPr>
              <w:t>софинанс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рования</w:t>
            </w:r>
            <w:proofErr w:type="spellEnd"/>
            <w:r w:rsidRPr="003676ED">
              <w:rPr>
                <w:sz w:val="28"/>
                <w:szCs w:val="20"/>
              </w:rPr>
              <w:t xml:space="preserve"> Государственной </w:t>
            </w:r>
            <w:hyperlink r:id="rId61" w:history="1">
              <w:r w:rsidRPr="003676ED">
                <w:rPr>
                  <w:sz w:val="28"/>
                  <w:szCs w:val="20"/>
                </w:rPr>
                <w:t>программы</w:t>
              </w:r>
            </w:hyperlink>
            <w:r w:rsidRPr="003676ED">
              <w:rPr>
                <w:sz w:val="28"/>
                <w:szCs w:val="20"/>
              </w:rPr>
              <w:t xml:space="preserve"> разв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тия сельского хозяйства и регулирования рынков сельскохозяйственной продукции, сырья и продовольствия на 2013 - 2022 г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ды),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50502,0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53688,0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65803,0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56400,0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45215,3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45619,54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46265,0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47515,0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год- 49416,0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год-51391,0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</w:t>
            </w:r>
            <w:proofErr w:type="gramStart"/>
            <w:r w:rsidRPr="003676ED">
              <w:rPr>
                <w:sz w:val="28"/>
                <w:szCs w:val="20"/>
              </w:rPr>
              <w:t>дств кр</w:t>
            </w:r>
            <w:proofErr w:type="gramEnd"/>
            <w:r w:rsidRPr="003676ED">
              <w:rPr>
                <w:sz w:val="28"/>
                <w:szCs w:val="20"/>
              </w:rPr>
              <w:t>аевого бюджета – 90938,59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8439,0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15604,0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4352,0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3319,0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2953,9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3565,69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12995,0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12723,0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год- 13231,0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год- 13756,0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proofErr w:type="gramStart"/>
            <w:r w:rsidRPr="003676ED">
              <w:rPr>
                <w:sz w:val="28"/>
                <w:szCs w:val="20"/>
              </w:rPr>
              <w:t>Объемы финансирования подлежат ежего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ному уточнению в соответствии с законами о федеральном и краевом бюджетах на очере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ной финансовый год и на плановый период</w:t>
            </w:r>
            <w:proofErr w:type="gramEnd"/>
          </w:p>
        </w:tc>
      </w:tr>
      <w:tr w:rsidR="003676ED" w:rsidRPr="003676ED" w:rsidTr="003676ED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Ожидаемые результаты ре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лизации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увеличение к 2022 году: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валового сбора зерна до 113,3 тыс. тонн,  подсолнечника - до 18,3 тыс. тонн, 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>1. Характеристика сферы реализации подпрограммы 1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Общая площадь земель сельскохозяйственного назначения в районе с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ставляет 242,2 </w:t>
      </w:r>
      <w:proofErr w:type="spellStart"/>
      <w:r w:rsidRPr="003676ED">
        <w:rPr>
          <w:rFonts w:eastAsia="Calibri"/>
          <w:sz w:val="28"/>
          <w:szCs w:val="28"/>
        </w:rPr>
        <w:t>тыс</w:t>
      </w:r>
      <w:proofErr w:type="gramStart"/>
      <w:r w:rsidRPr="003676ED">
        <w:rPr>
          <w:rFonts w:eastAsia="Calibri"/>
          <w:sz w:val="28"/>
          <w:szCs w:val="28"/>
        </w:rPr>
        <w:t>.г</w:t>
      </w:r>
      <w:proofErr w:type="gramEnd"/>
      <w:r w:rsidRPr="003676ED">
        <w:rPr>
          <w:rFonts w:eastAsia="Calibri"/>
          <w:sz w:val="28"/>
          <w:szCs w:val="28"/>
        </w:rPr>
        <w:t>а</w:t>
      </w:r>
      <w:proofErr w:type="spellEnd"/>
      <w:r w:rsidRPr="003676ED">
        <w:rPr>
          <w:rFonts w:eastAsia="Calibri"/>
          <w:sz w:val="28"/>
          <w:szCs w:val="28"/>
        </w:rPr>
        <w:t xml:space="preserve">, в том числе сельскохозяйственных угодий – 222,6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 (из них пашни – 158,7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, естественных сенокосов и пастбищ – 59,3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>). Площадь посевов во всех категориях хозяйств в 2008-2012 годах составляла еж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 xml:space="preserve">годно более 130,0 </w:t>
      </w:r>
      <w:proofErr w:type="spellStart"/>
      <w:r w:rsidRPr="003676ED">
        <w:rPr>
          <w:rFonts w:eastAsia="Calibri"/>
          <w:sz w:val="28"/>
          <w:szCs w:val="28"/>
        </w:rPr>
        <w:t>тыс</w:t>
      </w:r>
      <w:proofErr w:type="gramStart"/>
      <w:r w:rsidRPr="003676ED">
        <w:rPr>
          <w:rFonts w:eastAsia="Calibri"/>
          <w:sz w:val="28"/>
          <w:szCs w:val="28"/>
        </w:rPr>
        <w:t>.г</w:t>
      </w:r>
      <w:proofErr w:type="gramEnd"/>
      <w:r w:rsidRPr="003676ED">
        <w:rPr>
          <w:rFonts w:eastAsia="Calibri"/>
          <w:sz w:val="28"/>
          <w:szCs w:val="28"/>
        </w:rPr>
        <w:t>а</w:t>
      </w:r>
      <w:proofErr w:type="spellEnd"/>
      <w:r w:rsidRPr="003676ED">
        <w:rPr>
          <w:rFonts w:eastAsia="Calibri"/>
          <w:sz w:val="28"/>
          <w:szCs w:val="28"/>
        </w:rPr>
        <w:t xml:space="preserve">, зерновые и зернобобовые культуры занимали 83,3 </w:t>
      </w:r>
      <w:proofErr w:type="spellStart"/>
      <w:r w:rsidRPr="003676ED">
        <w:rPr>
          <w:rFonts w:eastAsia="Calibri"/>
          <w:sz w:val="28"/>
          <w:szCs w:val="28"/>
        </w:rPr>
        <w:t>тыс.га</w:t>
      </w:r>
      <w:proofErr w:type="spellEnd"/>
      <w:r w:rsidRPr="003676ED">
        <w:rPr>
          <w:rFonts w:eastAsia="Calibri"/>
          <w:sz w:val="28"/>
          <w:szCs w:val="28"/>
        </w:rPr>
        <w:t xml:space="preserve"> в 2012 году. В динамике происходило ежегодное сокращение посевных площадей под зерновыми культурами. В посевных площадях среди районир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ванных культур все большую долю занимают технические культуры – подсо</w:t>
      </w:r>
      <w:r w:rsidRPr="003676ED">
        <w:rPr>
          <w:rFonts w:eastAsia="Calibri"/>
          <w:sz w:val="28"/>
          <w:szCs w:val="28"/>
        </w:rPr>
        <w:t>л</w:t>
      </w:r>
      <w:r w:rsidRPr="003676ED">
        <w:rPr>
          <w:rFonts w:eastAsia="Calibri"/>
          <w:sz w:val="28"/>
          <w:szCs w:val="28"/>
        </w:rPr>
        <w:t>нечник, и в 2012 году два хозяйства района начали возделывание рапса.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течение последних пяти лет рентабельность производства подсолнечн</w:t>
      </w:r>
      <w:r w:rsidRPr="003676ED">
        <w:rPr>
          <w:rFonts w:eastAsia="Calibri"/>
          <w:sz w:val="28"/>
          <w:szCs w:val="28"/>
        </w:rPr>
        <w:t>и</w:t>
      </w:r>
      <w:r w:rsidRPr="003676ED">
        <w:rPr>
          <w:rFonts w:eastAsia="Calibri"/>
          <w:sz w:val="28"/>
          <w:szCs w:val="28"/>
        </w:rPr>
        <w:t>ка остается очень высокой. Поэтому ежегодно доля посевных площадей, занятых подсолнечником возрастает – с 10,8% в 2008 году и до 16,2% в 2020 году.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результате внедрения современной технологии возделывания зерновых, поддержке необходимого уровня почвенного плодородия и благоприятных агр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климатических условий наблюдается рост производства продукции растениево</w:t>
      </w:r>
      <w:r w:rsidRPr="003676ED">
        <w:rPr>
          <w:rFonts w:eastAsia="Calibri"/>
          <w:sz w:val="28"/>
          <w:szCs w:val="28"/>
        </w:rPr>
        <w:t>д</w:t>
      </w:r>
      <w:r w:rsidRPr="003676ED">
        <w:rPr>
          <w:rFonts w:eastAsia="Calibri"/>
          <w:sz w:val="28"/>
          <w:szCs w:val="28"/>
        </w:rPr>
        <w:t>ства.</w:t>
      </w:r>
    </w:p>
    <w:p w:rsidR="003676ED" w:rsidRPr="003676ED" w:rsidRDefault="003676ED" w:rsidP="003676ED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Однако интенсивное развитие растениеводства сдерживается рядом факт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ров: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1. Низкая продуктивность пашни и, как следствие, высокая себестоимость продукции, не обеспечивающая ее конкурентоспособность на рынке.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Повышению продуктивности пашни во многом способствует внесение удобрений. За 2008 - 2012 годы на компенсацию части затрат на приобретение минеральных удобрений сельскохозяйственными товаропроизводителями пол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чено более 8 млн. рублей субсидий. За этот период сельскохозяйственными т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варопроизводителями района внесено более 1,6 тыс. тонн минеральных удобр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 xml:space="preserve">ний (действующее вещество). Внесение минеральных удобрений из года в год в районе увеличивается. На </w:t>
      </w:r>
      <w:smartTag w:uri="urn:schemas-microsoft-com:office:smarttags" w:element="metricconverter">
        <w:smartTagPr>
          <w:attr w:name="ProductID" w:val="1 га"/>
        </w:smartTagPr>
        <w:r w:rsidRPr="003676ED">
          <w:rPr>
            <w:sz w:val="28"/>
            <w:szCs w:val="20"/>
          </w:rPr>
          <w:t>1 га</w:t>
        </w:r>
      </w:smartTag>
      <w:r w:rsidRPr="003676ED">
        <w:rPr>
          <w:sz w:val="28"/>
          <w:szCs w:val="20"/>
        </w:rPr>
        <w:t xml:space="preserve"> посевов сельскохозяйственных культур вносится 3,84 килограмма действующего вещества минеральных удобрений в 2012 году, против </w:t>
      </w:r>
      <w:smartTag w:uri="urn:schemas-microsoft-com:office:smarttags" w:element="metricconverter">
        <w:smartTagPr>
          <w:attr w:name="ProductID" w:val="3,75 килограммов"/>
        </w:smartTagPr>
        <w:r w:rsidRPr="003676ED">
          <w:rPr>
            <w:sz w:val="28"/>
            <w:szCs w:val="20"/>
          </w:rPr>
          <w:t>3,75 килограммов</w:t>
        </w:r>
      </w:smartTag>
      <w:r w:rsidRPr="003676ED">
        <w:rPr>
          <w:sz w:val="28"/>
          <w:szCs w:val="20"/>
        </w:rPr>
        <w:t xml:space="preserve"> в 2011 году. Тем не </w:t>
      </w:r>
      <w:proofErr w:type="gramStart"/>
      <w:r w:rsidRPr="003676ED">
        <w:rPr>
          <w:sz w:val="28"/>
          <w:szCs w:val="20"/>
        </w:rPr>
        <w:t>менее</w:t>
      </w:r>
      <w:proofErr w:type="gramEnd"/>
      <w:r w:rsidRPr="003676ED">
        <w:rPr>
          <w:sz w:val="28"/>
          <w:szCs w:val="20"/>
        </w:rPr>
        <w:t xml:space="preserve"> нормы внесения удобрений в регионе в 8 - 10 раз ниже научно обоснованных. В результате сохраняется те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денция к снижению плодородия почв, что наряду с неблагоприятными климат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ческими условиями определяет неустойчивость урожаев и нестабильность эк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номического положения сельскохозяйственных товаропроизводителей. Одна из главных причин этого - постоянный рост цен на минеральные удобрения. Кроме того, из-за недостатка оборотных средств многие </w:t>
      </w:r>
      <w:proofErr w:type="spellStart"/>
      <w:r w:rsidRPr="003676ED">
        <w:rPr>
          <w:sz w:val="28"/>
          <w:szCs w:val="20"/>
        </w:rPr>
        <w:t>сельхозтоваропроизводители</w:t>
      </w:r>
      <w:proofErr w:type="spellEnd"/>
      <w:r w:rsidRPr="003676ED">
        <w:rPr>
          <w:sz w:val="28"/>
          <w:szCs w:val="20"/>
        </w:rPr>
        <w:t xml:space="preserve"> не проводят мероприятия по защите растений от вредителей, болезней и сорн</w:t>
      </w:r>
      <w:r w:rsidRPr="003676ED">
        <w:rPr>
          <w:sz w:val="28"/>
          <w:szCs w:val="20"/>
        </w:rPr>
        <w:t>я</w:t>
      </w:r>
      <w:r w:rsidRPr="003676ED">
        <w:rPr>
          <w:sz w:val="28"/>
          <w:szCs w:val="20"/>
        </w:rPr>
        <w:t>ков.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2. Недостаточное использование качественных элитных семян, позволя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t>щих увеличивать урожайность сельскохозяйственных культур.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Доля элитных семян в общем объеме высеянных семян в среднем по рай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ну в 2012 году составила 13,1%.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Сохранение государственной поддержки в части субсидирования приобр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тения элитных семян позволит повысить их доступность для крестьян и обесп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lastRenderedPageBreak/>
        <w:t>чит рост урожайности сельскохозяйственных культур.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3. Низкий уровень обеспеченности хозяйств сельскохозяйственной техн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кой, применения новейших технологий возделывания сельскохозяйственных культур.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Дальнейшее развитие растениеводства в крае требует комплексного по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хода и усиления мер государственной поддержки в сфере: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сохранения и повышения плодородия почв;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создания качественной системы семеноводства;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обеспечения защиты растений от вредителей, сорняков и болезней;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качественного обновления парка сельскохозяйственных машин и оборуд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вания и перехода на новые сберегающие технологии;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развития перспективных, экономически значимых направлений.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2. Приоритеты аграрной политики в сфере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развития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растениеводства, цели, задачи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и показатели достижения целей и решения задач,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ожидаемые конечные результаты, сроки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реализации подпрограммы 1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Цель подпрограммы 1 - повышение конкурентоспособности продукции растениеводства на основе интенсивного развития </w:t>
      </w:r>
      <w:proofErr w:type="spellStart"/>
      <w:r w:rsidRPr="003676ED">
        <w:rPr>
          <w:sz w:val="28"/>
          <w:szCs w:val="20"/>
        </w:rPr>
        <w:t>подотраслей</w:t>
      </w:r>
      <w:proofErr w:type="spellEnd"/>
      <w:r w:rsidRPr="003676ED">
        <w:rPr>
          <w:sz w:val="28"/>
          <w:szCs w:val="20"/>
        </w:rPr>
        <w:t>, обеспечения воспроизводства и повышения эффективности использования земельных и др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гих ресурсов.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Для достижения поставленной цели предусматривается решение следу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t>щих задач: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увеличение объемов производства основных видов растениеводческой продукции;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повышение эффективности использования природных ресурсов и создание условий для интенсивного развития растениеводства на основе внедрения </w:t>
      </w:r>
      <w:proofErr w:type="spellStart"/>
      <w:r w:rsidRPr="003676ED">
        <w:rPr>
          <w:sz w:val="28"/>
          <w:szCs w:val="20"/>
        </w:rPr>
        <w:t>эне</w:t>
      </w:r>
      <w:r w:rsidRPr="003676ED">
        <w:rPr>
          <w:sz w:val="28"/>
          <w:szCs w:val="20"/>
        </w:rPr>
        <w:t>р</w:t>
      </w:r>
      <w:r w:rsidRPr="003676ED">
        <w:rPr>
          <w:sz w:val="28"/>
          <w:szCs w:val="20"/>
        </w:rPr>
        <w:t>горесурсосберегающих</w:t>
      </w:r>
      <w:proofErr w:type="spellEnd"/>
      <w:r w:rsidRPr="003676ED">
        <w:rPr>
          <w:sz w:val="28"/>
          <w:szCs w:val="20"/>
        </w:rPr>
        <w:t xml:space="preserve"> технологий выращивания сельскохозяйственных кул</w:t>
      </w:r>
      <w:r w:rsidRPr="003676ED">
        <w:rPr>
          <w:sz w:val="28"/>
          <w:szCs w:val="20"/>
        </w:rPr>
        <w:t>ь</w:t>
      </w:r>
      <w:r w:rsidRPr="003676ED">
        <w:rPr>
          <w:sz w:val="28"/>
          <w:szCs w:val="20"/>
        </w:rPr>
        <w:t>тур, использования высокоурожайных сортов и гибридов.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мероприятий подпрограммы 1 направлена на создание экон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мических и технологических условий устойчивого развития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растен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еводства, что позволит к 2022 году увеличить объемы производства зерна до 113,3 тыс. тонн; подсолнечника до 18,3 тыс. тонн.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элитного семеноводства обеспечит повышение доступности для аграриев края приобретения качественных семян основных сельскохозя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ственных культур и будет способствовать развитию отечественной селекции.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Реализация мероприятия по оказанию сельскохозяйственным товаропрои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водителям несвязанной поддержки в области растениеводства активизирует освоение интенсивных технологий, базирующихся на использовании нового п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коления тракторов и сельскохозяйственных машин, применение минеральных удобрений и выполнение работ по защите растений от вредителей, болезней и сорной растительности, что позволит обеспечить более рациональное использ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вание биоклиматического потенциала региона, повысить качество и объемы </w:t>
      </w:r>
      <w:r w:rsidRPr="003676ED">
        <w:rPr>
          <w:sz w:val="28"/>
          <w:szCs w:val="20"/>
        </w:rPr>
        <w:lastRenderedPageBreak/>
        <w:t>производства продукции растениеводства.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Осуществлять мероприятия подпрограммы 1 предполагается в течение всего периода реализации государственной программы Алтайского края "Разв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тие сельского хозяйства Алтайского края" на 2013 - 2022 годы.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 Объем финансирования подпрограммы 1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Финансирование подпрограммы 1 осуществляется за счет средств: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федерального бюджета - в соответствии с федеральным законом о фед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ральном бюджете на очередной финансовый год и на плановый период.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Объем финансирования мероприятий подпрограммы 1 подлежит ежего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ному уточнению при формировании краевого и федерального бюджетов на оч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редной финансовый год.</w:t>
      </w:r>
    </w:p>
    <w:p w:rsidR="003676ED" w:rsidRPr="003676ED" w:rsidRDefault="003676ED" w:rsidP="003676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Сводные финансовые затраты по направлениям подпрограммы 1 предста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лены в приложении 2.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proofErr w:type="gramStart"/>
      <w:r w:rsidRPr="003676ED">
        <w:rPr>
          <w:sz w:val="28"/>
          <w:szCs w:val="20"/>
        </w:rPr>
        <w:lastRenderedPageBreak/>
        <w:t>П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Приложение 5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к муниципальной программе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«Развитие сельского хозяйства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Поспелихинского района»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на 2013 –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ПОДПРОГРАММА 2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"РАЗВИТИЕ ПОДОТРАСЛИ ЖИВОТНОВОДСТВА"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Паспорт подпрограммы 2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"Развитие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животноводства"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301"/>
      </w:tblGrid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Соисполнитель госуда</w:t>
            </w:r>
            <w:r w:rsidRPr="003676ED">
              <w:rPr>
                <w:sz w:val="28"/>
                <w:szCs w:val="20"/>
              </w:rPr>
              <w:t>р</w:t>
            </w:r>
            <w:r w:rsidRPr="003676ED">
              <w:rPr>
                <w:sz w:val="28"/>
                <w:szCs w:val="20"/>
              </w:rPr>
              <w:t>ственной 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Управление сельского хозяйства Администрации Поспелихинского района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Участники подпрограмм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краевое государственное бюджетное учреждение "Алтайский краевой центр информационно-консультационного обслуживания и развития а</w:t>
            </w:r>
            <w:r w:rsidRPr="003676ED">
              <w:rPr>
                <w:sz w:val="28"/>
                <w:szCs w:val="20"/>
              </w:rPr>
              <w:t>г</w:t>
            </w:r>
            <w:r w:rsidRPr="003676ED">
              <w:rPr>
                <w:sz w:val="28"/>
                <w:szCs w:val="20"/>
              </w:rPr>
              <w:t>ропромышленного комплекса" (далее - "Центр сельскохозяйственного консультирования");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создание экономических и технологических усл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вий для устойчивого развития и повышения ко</w:t>
            </w:r>
            <w:r w:rsidRPr="003676ED">
              <w:rPr>
                <w:sz w:val="28"/>
                <w:szCs w:val="20"/>
              </w:rPr>
              <w:t>н</w:t>
            </w:r>
            <w:r w:rsidRPr="003676ED">
              <w:rPr>
                <w:sz w:val="28"/>
                <w:szCs w:val="20"/>
              </w:rPr>
              <w:t>курентоспособности животноводства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Задачи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наращивание объемов производства продукции животноводства на основе внедрения инновацио</w:t>
            </w:r>
            <w:r w:rsidRPr="003676ED">
              <w:rPr>
                <w:sz w:val="28"/>
                <w:szCs w:val="20"/>
              </w:rPr>
              <w:t>н</w:t>
            </w:r>
            <w:r w:rsidRPr="003676ED">
              <w:rPr>
                <w:sz w:val="28"/>
                <w:szCs w:val="20"/>
              </w:rPr>
              <w:t>ных технологий, обновления и модернизации о</w:t>
            </w:r>
            <w:r w:rsidRPr="003676ED">
              <w:rPr>
                <w:sz w:val="28"/>
                <w:szCs w:val="20"/>
              </w:rPr>
              <w:t>с</w:t>
            </w:r>
            <w:r w:rsidRPr="003676ED">
              <w:rPr>
                <w:sz w:val="28"/>
                <w:szCs w:val="20"/>
              </w:rPr>
              <w:t>новных фондов;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стимулирование развития племенной базы, пов</w:t>
            </w:r>
            <w:r w:rsidRPr="003676ED">
              <w:rPr>
                <w:sz w:val="28"/>
                <w:szCs w:val="20"/>
              </w:rPr>
              <w:t>ы</w:t>
            </w:r>
            <w:r w:rsidRPr="003676ED">
              <w:rPr>
                <w:sz w:val="28"/>
                <w:szCs w:val="20"/>
              </w:rPr>
              <w:t>шения генетического потенциала сельскохозя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ственных животных;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поддержка развития мясного скотоводства;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развитие социально </w:t>
            </w:r>
            <w:proofErr w:type="gramStart"/>
            <w:r w:rsidRPr="003676ED">
              <w:rPr>
                <w:sz w:val="28"/>
                <w:szCs w:val="20"/>
              </w:rPr>
              <w:t>значимых</w:t>
            </w:r>
            <w:proofErr w:type="gramEnd"/>
            <w:r w:rsidRPr="003676ED">
              <w:rPr>
                <w:sz w:val="28"/>
                <w:szCs w:val="20"/>
              </w:rPr>
              <w:t xml:space="preserve"> </w:t>
            </w:r>
            <w:proofErr w:type="spellStart"/>
            <w:r w:rsidRPr="003676ED">
              <w:rPr>
                <w:sz w:val="28"/>
                <w:szCs w:val="20"/>
              </w:rPr>
              <w:t>подотраслей</w:t>
            </w:r>
            <w:proofErr w:type="spellEnd"/>
            <w:r w:rsidRPr="003676ED">
              <w:rPr>
                <w:sz w:val="28"/>
                <w:szCs w:val="20"/>
              </w:rPr>
              <w:t>, обе</w:t>
            </w:r>
            <w:r w:rsidRPr="003676ED">
              <w:rPr>
                <w:sz w:val="28"/>
                <w:szCs w:val="20"/>
              </w:rPr>
              <w:t>с</w:t>
            </w:r>
            <w:r w:rsidRPr="003676ED">
              <w:rPr>
                <w:sz w:val="28"/>
                <w:szCs w:val="20"/>
              </w:rPr>
              <w:t>печивающих сохранение традиционного уклада жизни и занятости сельского населения, повыш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ние эффективности использования имеющегося ресурсного потенциала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Перечень мероприятий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субсидирование сельскохозяйственных товаропр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 xml:space="preserve">изводителей из расчета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3676ED">
                <w:rPr>
                  <w:sz w:val="28"/>
                  <w:szCs w:val="20"/>
                </w:rPr>
                <w:t>1 килограмм</w:t>
              </w:r>
            </w:smartTag>
            <w:r w:rsidRPr="003676ED">
              <w:rPr>
                <w:sz w:val="28"/>
                <w:szCs w:val="20"/>
              </w:rPr>
              <w:t xml:space="preserve"> реализ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lastRenderedPageBreak/>
              <w:t>ванного и (или) отгруженного на собственную п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реработку молока;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обеспечение проведения противоэпизоотических мероприятий;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поддержка кредитования </w:t>
            </w:r>
            <w:proofErr w:type="spellStart"/>
            <w:r w:rsidRPr="003676ED">
              <w:rPr>
                <w:sz w:val="28"/>
                <w:szCs w:val="20"/>
              </w:rPr>
              <w:t>подотрасли</w:t>
            </w:r>
            <w:proofErr w:type="spellEnd"/>
            <w:r w:rsidRPr="003676ED">
              <w:rPr>
                <w:sz w:val="28"/>
                <w:szCs w:val="20"/>
              </w:rPr>
              <w:t xml:space="preserve"> животново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субсидирование части затрат на содержание и пр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обретение племенных сельскохозяйственных ж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вотных;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поддержка развития племенной базы мясного ск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товодства;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субсидирование части процентной ставки по инв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стиционным кредитам (займам) на строительство и реконструкцию объектов мясного скотоводства.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Показатели подпр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 производства молока;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 производства скота и птицы на убой (в ж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вом весе);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удельный вес племенного скота в общем погол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вье;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 реализации племенного молодняка.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Сроки реализации по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2013 - 2022 годы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Объемы финансиров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ния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общий объем финансирования подпрограммы 2 за счет всех источников составит 293382,3 тыс. ру</w:t>
            </w:r>
            <w:r w:rsidRPr="003676ED">
              <w:rPr>
                <w:sz w:val="28"/>
                <w:szCs w:val="20"/>
              </w:rPr>
              <w:t>б</w:t>
            </w:r>
            <w:r w:rsidRPr="003676ED">
              <w:rPr>
                <w:sz w:val="28"/>
                <w:szCs w:val="20"/>
              </w:rPr>
              <w:t>лей (в ценах соответствующих лет), из них: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за счет средств федерального бюджета – 255786,8 тыс. рублей (в рамках </w:t>
            </w:r>
            <w:proofErr w:type="spellStart"/>
            <w:r w:rsidRPr="003676ED">
              <w:rPr>
                <w:sz w:val="28"/>
                <w:szCs w:val="20"/>
              </w:rPr>
              <w:t>софинансирования</w:t>
            </w:r>
            <w:proofErr w:type="spellEnd"/>
            <w:r w:rsidRPr="003676ED">
              <w:rPr>
                <w:sz w:val="28"/>
                <w:szCs w:val="20"/>
              </w:rPr>
              <w:t xml:space="preserve"> Госуда</w:t>
            </w:r>
            <w:r w:rsidRPr="003676ED">
              <w:rPr>
                <w:sz w:val="28"/>
                <w:szCs w:val="20"/>
              </w:rPr>
              <w:t>р</w:t>
            </w:r>
            <w:r w:rsidRPr="003676ED">
              <w:rPr>
                <w:sz w:val="28"/>
                <w:szCs w:val="20"/>
              </w:rPr>
              <w:t xml:space="preserve">ственной </w:t>
            </w:r>
            <w:hyperlink r:id="rId62" w:history="1">
              <w:r w:rsidRPr="003676ED">
                <w:rPr>
                  <w:sz w:val="28"/>
                  <w:szCs w:val="20"/>
                </w:rPr>
                <w:t>программы</w:t>
              </w:r>
            </w:hyperlink>
            <w:r w:rsidRPr="003676ED">
              <w:rPr>
                <w:sz w:val="28"/>
                <w:szCs w:val="20"/>
              </w:rPr>
              <w:t xml:space="preserve"> развития сельского хозяйства и регулирования рынков сельскохозяйственной продукции, сырья и продовольствия на 2013 - 2022 годы),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25450,0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17255,0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16212,0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27774,8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30696,6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41158,4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21564,0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24163,0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 – 25130,0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год- 26134,0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</w:t>
            </w:r>
            <w:proofErr w:type="gramStart"/>
            <w:r w:rsidRPr="003676ED">
              <w:rPr>
                <w:sz w:val="28"/>
                <w:szCs w:val="20"/>
              </w:rPr>
              <w:t>дств кр</w:t>
            </w:r>
            <w:proofErr w:type="gramEnd"/>
            <w:r w:rsidRPr="003676ED">
              <w:rPr>
                <w:sz w:val="28"/>
                <w:szCs w:val="20"/>
              </w:rPr>
              <w:t xml:space="preserve">аевого бюджета – 37595,5 тыс. </w:t>
            </w:r>
            <w:r w:rsidRPr="003676ED">
              <w:rPr>
                <w:sz w:val="28"/>
                <w:szCs w:val="20"/>
              </w:rPr>
              <w:lastRenderedPageBreak/>
              <w:t>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8808,0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3292,0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2458,0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1286,2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2042,4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3580,9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3115,0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4164,0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  4331,0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   4504,0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proofErr w:type="gramStart"/>
            <w:r w:rsidRPr="003676ED">
              <w:rPr>
                <w:sz w:val="28"/>
                <w:szCs w:val="20"/>
              </w:rPr>
              <w:t>Объемы финансирования подлежат ежегодному уточнению в соответствии с законами о федерал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ном и краевом бюджетах на очередной финанс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вый год и на плановый период</w:t>
            </w:r>
            <w:proofErr w:type="gramEnd"/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Ожидаемые результаты реализации подпр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увеличение к 2022 году: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производства молока до 40,5 тыс. тонн;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производства скота и птицы на убой до 6,4 тыс. тонн в живой массе;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доли племенного скота в общем поголовье до 18,0%.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>1. Характеристика сферы реализации подпрограммы 2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Животноводство - </w:t>
      </w:r>
      <w:proofErr w:type="gramStart"/>
      <w:r w:rsidRPr="003676ED">
        <w:rPr>
          <w:sz w:val="28"/>
          <w:szCs w:val="20"/>
        </w:rPr>
        <w:t>структурообразующая</w:t>
      </w:r>
      <w:proofErr w:type="gramEnd"/>
      <w:r w:rsidRPr="003676ED">
        <w:rPr>
          <w:sz w:val="28"/>
          <w:szCs w:val="20"/>
        </w:rPr>
        <w:t xml:space="preserve"> и социально значимая </w:t>
      </w:r>
      <w:proofErr w:type="spellStart"/>
      <w:r w:rsidRPr="003676ED">
        <w:rPr>
          <w:sz w:val="28"/>
          <w:szCs w:val="20"/>
        </w:rPr>
        <w:t>подотрасль</w:t>
      </w:r>
      <w:proofErr w:type="spellEnd"/>
      <w:r w:rsidRPr="003676ED">
        <w:rPr>
          <w:sz w:val="28"/>
          <w:szCs w:val="20"/>
        </w:rPr>
        <w:t xml:space="preserve"> сельского хозяйства, оказывающая решающее влияние на продовольственное обеспечение региона.</w:t>
      </w:r>
    </w:p>
    <w:p w:rsidR="003676ED" w:rsidRPr="003676ED" w:rsidRDefault="003676ED" w:rsidP="00092E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 хозяйствах района созданы условия для стабильного развития животн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>водческой отрасли на перспективу. ООО «КФХ Стиль», ООО «</w:t>
      </w:r>
      <w:proofErr w:type="spellStart"/>
      <w:r w:rsidRPr="003676ED">
        <w:rPr>
          <w:rFonts w:eastAsia="Calibri"/>
          <w:sz w:val="28"/>
          <w:szCs w:val="28"/>
        </w:rPr>
        <w:t>Мелира</w:t>
      </w:r>
      <w:proofErr w:type="spellEnd"/>
      <w:r w:rsidRPr="003676ED">
        <w:rPr>
          <w:rFonts w:eastAsia="Calibri"/>
          <w:sz w:val="28"/>
          <w:szCs w:val="28"/>
        </w:rPr>
        <w:t>», СПК «Знамя Родины», СПК «Заветы Ильича», ООО «</w:t>
      </w:r>
      <w:proofErr w:type="spellStart"/>
      <w:r w:rsidRPr="003676ED">
        <w:rPr>
          <w:rFonts w:eastAsia="Calibri"/>
          <w:sz w:val="28"/>
          <w:szCs w:val="28"/>
        </w:rPr>
        <w:t>Котляровка</w:t>
      </w:r>
      <w:proofErr w:type="spellEnd"/>
      <w:r w:rsidRPr="003676ED">
        <w:rPr>
          <w:rFonts w:eastAsia="Calibri"/>
          <w:sz w:val="28"/>
          <w:szCs w:val="28"/>
        </w:rPr>
        <w:t>» на протяжении п</w:t>
      </w:r>
      <w:r w:rsidRPr="003676ED">
        <w:rPr>
          <w:rFonts w:eastAsia="Calibri"/>
          <w:sz w:val="28"/>
          <w:szCs w:val="28"/>
        </w:rPr>
        <w:t>я</w:t>
      </w:r>
      <w:r w:rsidRPr="003676ED">
        <w:rPr>
          <w:rFonts w:eastAsia="Calibri"/>
          <w:sz w:val="28"/>
          <w:szCs w:val="28"/>
        </w:rPr>
        <w:t>ти последних лет направляют средства на реконструкцию и модернизацию об</w:t>
      </w:r>
      <w:r w:rsidRPr="003676ED">
        <w:rPr>
          <w:rFonts w:eastAsia="Calibri"/>
          <w:sz w:val="28"/>
          <w:szCs w:val="28"/>
        </w:rPr>
        <w:t>ъ</w:t>
      </w:r>
      <w:r w:rsidRPr="003676ED">
        <w:rPr>
          <w:rFonts w:eastAsia="Calibri"/>
          <w:sz w:val="28"/>
          <w:szCs w:val="28"/>
        </w:rPr>
        <w:t>ектов животноводства.</w:t>
      </w:r>
    </w:p>
    <w:p w:rsidR="003676ED" w:rsidRPr="003676ED" w:rsidRDefault="003676ED" w:rsidP="00092E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 xml:space="preserve">С каждым годом показатели эффективности животноводческой отрасли улучшаются. По сельскохозяйственным организациям надой на одну корову в </w:t>
      </w:r>
      <w:smartTag w:uri="urn:schemas-microsoft-com:office:smarttags" w:element="metricconverter">
        <w:smartTagPr>
          <w:attr w:name="ProductID" w:val="2012 г"/>
        </w:smartTagPr>
        <w:r w:rsidRPr="003676ED">
          <w:rPr>
            <w:rFonts w:eastAsia="Calibri"/>
            <w:sz w:val="28"/>
            <w:szCs w:val="28"/>
          </w:rPr>
          <w:t>2012 г</w:t>
        </w:r>
      </w:smartTag>
      <w:r w:rsidRPr="003676ED">
        <w:rPr>
          <w:rFonts w:eastAsia="Calibri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08 г"/>
        </w:smartTagPr>
        <w:r w:rsidRPr="003676ED">
          <w:rPr>
            <w:rFonts w:eastAsia="Calibri"/>
            <w:sz w:val="28"/>
            <w:szCs w:val="28"/>
          </w:rPr>
          <w:t>2008 г</w:t>
        </w:r>
      </w:smartTag>
      <w:r w:rsidRPr="003676ED">
        <w:rPr>
          <w:rFonts w:eastAsia="Calibri"/>
          <w:sz w:val="28"/>
          <w:szCs w:val="28"/>
        </w:rPr>
        <w:t xml:space="preserve">. увеличился с 3353 до </w:t>
      </w:r>
      <w:smartTag w:uri="urn:schemas-microsoft-com:office:smarttags" w:element="metricconverter">
        <w:smartTagPr>
          <w:attr w:name="ProductID" w:val="4354 кг"/>
        </w:smartTagPr>
        <w:r w:rsidRPr="003676ED">
          <w:rPr>
            <w:rFonts w:eastAsia="Calibri"/>
            <w:sz w:val="28"/>
            <w:szCs w:val="28"/>
          </w:rPr>
          <w:t>4354 кг</w:t>
        </w:r>
      </w:smartTag>
      <w:r w:rsidRPr="003676ED">
        <w:rPr>
          <w:rFonts w:eastAsia="Calibri"/>
          <w:sz w:val="28"/>
          <w:szCs w:val="28"/>
        </w:rPr>
        <w:t xml:space="preserve"> (на 29,9%), средн</w:t>
      </w:r>
      <w:r w:rsidRPr="003676ED">
        <w:rPr>
          <w:rFonts w:eastAsia="Calibri"/>
          <w:sz w:val="28"/>
          <w:szCs w:val="28"/>
        </w:rPr>
        <w:t>е</w:t>
      </w:r>
      <w:r w:rsidRPr="003676ED">
        <w:rPr>
          <w:rFonts w:eastAsia="Calibri"/>
          <w:sz w:val="28"/>
          <w:szCs w:val="28"/>
        </w:rPr>
        <w:t xml:space="preserve">суточный привес крупного рогатого скота – с 447 до </w:t>
      </w:r>
      <w:smartTag w:uri="urn:schemas-microsoft-com:office:smarttags" w:element="metricconverter">
        <w:smartTagPr>
          <w:attr w:name="ProductID" w:val="472 граммов"/>
        </w:smartTagPr>
        <w:r w:rsidRPr="003676ED">
          <w:rPr>
            <w:rFonts w:eastAsia="Calibri"/>
            <w:sz w:val="28"/>
            <w:szCs w:val="28"/>
          </w:rPr>
          <w:t>472 граммов</w:t>
        </w:r>
      </w:smartTag>
      <w:r w:rsidRPr="003676ED">
        <w:rPr>
          <w:rFonts w:eastAsia="Calibri"/>
          <w:sz w:val="28"/>
          <w:szCs w:val="28"/>
        </w:rPr>
        <w:t xml:space="preserve"> (</w:t>
      </w:r>
      <w:proofErr w:type="gramStart"/>
      <w:r w:rsidRPr="003676ED">
        <w:rPr>
          <w:rFonts w:eastAsia="Calibri"/>
          <w:sz w:val="28"/>
          <w:szCs w:val="28"/>
        </w:rPr>
        <w:t>на</w:t>
      </w:r>
      <w:proofErr w:type="gramEnd"/>
      <w:r w:rsidRPr="003676ED">
        <w:rPr>
          <w:rFonts w:eastAsia="Calibri"/>
          <w:sz w:val="28"/>
          <w:szCs w:val="28"/>
        </w:rPr>
        <w:t xml:space="preserve"> 5,6%).</w:t>
      </w:r>
    </w:p>
    <w:p w:rsidR="003676ED" w:rsidRPr="003676ED" w:rsidRDefault="003676ED" w:rsidP="003676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Ведется активная работа по улучшению генетического потенциала животных. Охват искусственным осеменением маточного поголовья  составляет 100%. О</w:t>
      </w:r>
      <w:r w:rsidRPr="003676ED">
        <w:rPr>
          <w:rFonts w:eastAsia="Calibri"/>
          <w:sz w:val="28"/>
          <w:szCs w:val="28"/>
        </w:rPr>
        <w:t>д</w:t>
      </w:r>
      <w:r w:rsidRPr="003676ED">
        <w:rPr>
          <w:rFonts w:eastAsia="Calibri"/>
          <w:sz w:val="28"/>
          <w:szCs w:val="28"/>
        </w:rPr>
        <w:t xml:space="preserve">но хозяйство в районе имеет статус племенного репродуктора. В течение 2012-2013 годов ведется активная работа по получению статуса </w:t>
      </w:r>
      <w:proofErr w:type="spellStart"/>
      <w:r w:rsidRPr="003676ED">
        <w:rPr>
          <w:rFonts w:eastAsia="Calibri"/>
          <w:sz w:val="28"/>
          <w:szCs w:val="28"/>
        </w:rPr>
        <w:t>племрепродуктора</w:t>
      </w:r>
      <w:proofErr w:type="spellEnd"/>
      <w:r w:rsidRPr="003676ED">
        <w:rPr>
          <w:rFonts w:eastAsia="Calibri"/>
          <w:sz w:val="28"/>
          <w:szCs w:val="28"/>
        </w:rPr>
        <w:t xml:space="preserve"> ещё одного хозяйства.</w:t>
      </w:r>
    </w:p>
    <w:p w:rsidR="003676ED" w:rsidRPr="003676ED" w:rsidRDefault="003676ED" w:rsidP="00092E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</w:rPr>
        <w:t>Увеличению объемов производства продукции животноводства в личных подсобных хозяйствах способствует организация системы закупа сельскохозя</w:t>
      </w:r>
      <w:r w:rsidRPr="003676ED">
        <w:rPr>
          <w:rFonts w:eastAsia="Calibri"/>
          <w:sz w:val="28"/>
          <w:szCs w:val="28"/>
        </w:rPr>
        <w:t>й</w:t>
      </w:r>
      <w:r w:rsidRPr="003676ED">
        <w:rPr>
          <w:rFonts w:eastAsia="Calibri"/>
          <w:sz w:val="28"/>
          <w:szCs w:val="28"/>
        </w:rPr>
        <w:t>ственной продукции. Закуп молока у населения организован на территории всех поселений. В районе действует пять убойных пунктов. На протяжении пяти п</w:t>
      </w:r>
      <w:r w:rsidRPr="003676ED">
        <w:rPr>
          <w:rFonts w:eastAsia="Calibri"/>
          <w:sz w:val="28"/>
          <w:szCs w:val="28"/>
        </w:rPr>
        <w:t>о</w:t>
      </w:r>
      <w:r w:rsidRPr="003676ED">
        <w:rPr>
          <w:rFonts w:eastAsia="Calibri"/>
          <w:sz w:val="28"/>
          <w:szCs w:val="28"/>
        </w:rPr>
        <w:t xml:space="preserve">следних лет, включая 2012 год, объемы закупа постоянно увеличиваются. Если в 2008 году </w:t>
      </w:r>
      <w:proofErr w:type="gramStart"/>
      <w:r w:rsidRPr="003676ED">
        <w:rPr>
          <w:rFonts w:eastAsia="Calibri"/>
          <w:sz w:val="28"/>
          <w:szCs w:val="28"/>
        </w:rPr>
        <w:t>на</w:t>
      </w:r>
      <w:proofErr w:type="gramEnd"/>
      <w:r w:rsidRPr="003676ED">
        <w:rPr>
          <w:rFonts w:eastAsia="Calibri"/>
          <w:sz w:val="28"/>
          <w:szCs w:val="28"/>
        </w:rPr>
        <w:t xml:space="preserve"> </w:t>
      </w:r>
      <w:proofErr w:type="gramStart"/>
      <w:r w:rsidRPr="003676ED">
        <w:rPr>
          <w:rFonts w:eastAsia="Calibri"/>
          <w:sz w:val="28"/>
          <w:szCs w:val="28"/>
        </w:rPr>
        <w:t>закуп</w:t>
      </w:r>
      <w:proofErr w:type="gramEnd"/>
      <w:r w:rsidRPr="003676ED">
        <w:rPr>
          <w:rFonts w:eastAsia="Calibri"/>
          <w:sz w:val="28"/>
          <w:szCs w:val="28"/>
        </w:rPr>
        <w:t xml:space="preserve"> продукции у населения было направлено 33500 тыс. руб., то за 2012 год направлено 41005,0 тыс. руб. из всех источников. Объемы закупа о</w:t>
      </w:r>
      <w:r w:rsidRPr="003676ED">
        <w:rPr>
          <w:rFonts w:eastAsia="Calibri"/>
          <w:sz w:val="28"/>
          <w:szCs w:val="28"/>
        </w:rPr>
        <w:t>с</w:t>
      </w:r>
      <w:r w:rsidRPr="003676ED">
        <w:rPr>
          <w:rFonts w:eastAsia="Calibri"/>
          <w:sz w:val="28"/>
          <w:szCs w:val="28"/>
        </w:rPr>
        <w:t>новных видов продукции на протяжении пяти лет имеют тенденцию увеличения.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 Главными препятствиями для устойчивого развития молочного и мясного скотоводства являются: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недостаточное развитие племенной базы;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относительно слабая механизация производственных процессов в живо</w:t>
      </w:r>
      <w:r w:rsidRPr="003676ED">
        <w:rPr>
          <w:sz w:val="28"/>
          <w:szCs w:val="20"/>
        </w:rPr>
        <w:t>т</w:t>
      </w:r>
      <w:r w:rsidRPr="003676ED">
        <w:rPr>
          <w:sz w:val="28"/>
          <w:szCs w:val="20"/>
        </w:rPr>
        <w:t>новодстве, ведущая к снижению продуктивности, качества продукции, увелич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нию затрат на ремонт, низкой производительности труда;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длительные сроки окупаемости реализуемых в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инвестицио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ных проектов, обусловленные невысокой эффективностью производства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дукции животноводства;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неустойчивое финансовое состояние сельскохозяйственных предприятий, вынуждающее их с целью пополнения оборотных средств реализовывать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дуктивный скот.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сложившейся ситуации создание условий для устойчивого развития м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лочного и мясного скотоводства является одним из приоритетных направлений аграрной политики района. Объективная необходимость участия государства в развитии молочного и мясного скотоводства обусловлена: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социальной значимостью молока и мяса как необходимых для здоровья населения продуктов питания;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биологическими особенностями крупного рогатого скота по сравнению с живо</w:t>
      </w:r>
      <w:r w:rsidRPr="003676ED">
        <w:rPr>
          <w:sz w:val="28"/>
          <w:szCs w:val="20"/>
        </w:rPr>
        <w:t>т</w:t>
      </w:r>
      <w:r w:rsidRPr="003676ED">
        <w:rPr>
          <w:sz w:val="28"/>
          <w:szCs w:val="20"/>
        </w:rPr>
        <w:t>ными скороспелых отраслей (птицеводства, свиноводства), в силу которых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изводственный цикл выращивания особи до взрослого животного составляет 24 - 28 месяцев;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необходимостью технологической модернизации существующих и стро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тельства новых ферм для взрослых животных и молодняка.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Решение большинства выявленных проблем в области развития животн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водства требует сохранения и усиления государственной поддержки по следу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t>щим направлениям: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развитие кормопроизводства;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сохранение и улучшение генетических показателей сельскохозяйственных животных в племенных хозяйствах;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повышение продуктивности животных и качества производимой проду</w:t>
      </w:r>
      <w:r w:rsidRPr="003676ED">
        <w:rPr>
          <w:sz w:val="28"/>
          <w:szCs w:val="20"/>
        </w:rPr>
        <w:t>к</w:t>
      </w:r>
      <w:r w:rsidRPr="003676ED">
        <w:rPr>
          <w:sz w:val="28"/>
          <w:szCs w:val="20"/>
        </w:rPr>
        <w:t>ции;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строительство, реконструкция и модернизация животноводческих ко</w:t>
      </w:r>
      <w:r w:rsidRPr="003676ED">
        <w:rPr>
          <w:sz w:val="28"/>
          <w:szCs w:val="20"/>
        </w:rPr>
        <w:t>м</w:t>
      </w:r>
      <w:r w:rsidRPr="003676ED">
        <w:rPr>
          <w:sz w:val="28"/>
          <w:szCs w:val="20"/>
        </w:rPr>
        <w:t>плексов;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развитие </w:t>
      </w:r>
      <w:proofErr w:type="gramStart"/>
      <w:r w:rsidRPr="003676ED">
        <w:rPr>
          <w:sz w:val="28"/>
          <w:szCs w:val="20"/>
        </w:rPr>
        <w:t>перспективных</w:t>
      </w:r>
      <w:proofErr w:type="gramEnd"/>
      <w:r w:rsidRPr="003676ED">
        <w:rPr>
          <w:sz w:val="28"/>
          <w:szCs w:val="20"/>
        </w:rPr>
        <w:t xml:space="preserve">, социально значимых </w:t>
      </w:r>
      <w:proofErr w:type="spellStart"/>
      <w:r w:rsidRPr="003676ED">
        <w:rPr>
          <w:sz w:val="28"/>
          <w:szCs w:val="20"/>
        </w:rPr>
        <w:t>подотраслей</w:t>
      </w:r>
      <w:proofErr w:type="spellEnd"/>
      <w:r w:rsidRPr="003676ED">
        <w:rPr>
          <w:sz w:val="28"/>
          <w:szCs w:val="20"/>
        </w:rPr>
        <w:t xml:space="preserve"> животново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ства.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Значимость животноводства, особенно молочного и мясного скотоводства, для экономики района и острота проблем, которые сдерживают его развитие, свидетельствуют о необходимости привлечения значительных финансовых 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сурсов и их концентрации на наиболее приоритетных направлениях. Этим тр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бованиям в наибольшей степени отвечает программно-целевой метод решения проблемы.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2. Приоритеты аграрной политики в сфере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развития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животноводства, цели, задачи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и показатели достижения целей и решения задач, ожидаемые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конечные результаты, сроки реализации подпрограммы 2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Целью подпрограммы 2 является создание экономических и технологич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ских условий для устойчивого развития и повышения конкурентоспособности животноводства.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Для достижения указанной цели необходимо решить следующие задачи: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наращивание объемов производства продукции животноводства на базе внедрения инновационных технологий, обновления и модернизации основных фондов;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стимулирование развития племенной базы, повышения генетического п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тенциала сельскохозяйственных животных;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развития мясного скотоводства.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мероприятий подпрограммы 2 позволит создать в районе бл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гоприятные условия для комплексного развития животноводства. Это выразится в увеличении производства валовой продукции животноводства во всех катег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риях хозяйств в 2020 году по сравнению с 2012 годом на 5,4%. Объем произво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 xml:space="preserve">ства молока в хозяйствах всех категорий повысится до 40,1 тыс. тонн, скота и </w:t>
      </w:r>
      <w:r w:rsidRPr="003676ED">
        <w:rPr>
          <w:sz w:val="28"/>
          <w:szCs w:val="20"/>
        </w:rPr>
        <w:lastRenderedPageBreak/>
        <w:t>птицы на убой - до 6,3 тыс. тонн. Рост будет обеспечен за счет сохранения пог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ловья сельскохозяйственных животных и повышения их продуктивности, инте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 xml:space="preserve">сивного развития традиционных </w:t>
      </w:r>
      <w:proofErr w:type="spellStart"/>
      <w:r w:rsidRPr="003676ED">
        <w:rPr>
          <w:sz w:val="28"/>
          <w:szCs w:val="20"/>
        </w:rPr>
        <w:t>подотраслей</w:t>
      </w:r>
      <w:proofErr w:type="spellEnd"/>
      <w:r w:rsidRPr="003676ED">
        <w:rPr>
          <w:sz w:val="28"/>
          <w:szCs w:val="20"/>
        </w:rPr>
        <w:t>, чему будет способствовать разв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 xml:space="preserve">тие племенной базы животноводства. Доля племенного скота в общем поголовье увеличится до 18,0%. Реализация указанных мероприятий позволит повысить качество производимого молока, увеличить продуктивность коров до </w:t>
      </w:r>
      <w:smartTag w:uri="urn:schemas-microsoft-com:office:smarttags" w:element="metricconverter">
        <w:smartTagPr>
          <w:attr w:name="ProductID" w:val="4750 кг"/>
        </w:smartTagPr>
        <w:r w:rsidRPr="003676ED">
          <w:rPr>
            <w:sz w:val="28"/>
            <w:szCs w:val="20"/>
          </w:rPr>
          <w:t>4750 кг</w:t>
        </w:r>
      </w:smartTag>
      <w:r w:rsidRPr="003676ED">
        <w:rPr>
          <w:sz w:val="28"/>
          <w:szCs w:val="20"/>
        </w:rPr>
        <w:t xml:space="preserve">. 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Создание условий для развития кормовой и материально-технической базы позволит на основе эффективного использования кормовых угодий, приобрет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ния кормоуборочной сельскохозяйственной техники, комплекса машин и обор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дования для приготовления кормов обеспечить предприятия качественными кормами в достаточном количестве, укрепить и модернизировать произво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ственную и технологическую платформу животноводства. Реализация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граммных мероприятий даст возможность осуществить проекты строительства, реконструкции и технического переоснащения объектов животноводства, что приведет к росту объемов производства продукции (мясо, молоко) и увеличению конкурентоспособности отрасли. </w:t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  <w:r w:rsidRPr="003676ED">
        <w:rPr>
          <w:sz w:val="28"/>
          <w:szCs w:val="20"/>
        </w:rPr>
        <w:tab/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Социальная эффективность подпрограммы 2 заключается в том, что за счет введения новых объектов животноводства, диверсификации сельскохозяйстве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ного производства в сельской местности будут созданы новые высокопроизв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дительные рабочие места.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мероприятий подпрограммы 2 предполагается в течение всего периода реализации государственной программы Алтайского края "Развитие сельского хозяйства Алтайского края" на 2013 - 2020 годы.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 Объем финансирования подпрограммы 2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Финансирование подпрограммы 2 осуществляется за счет средств: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краевого бюджета - в соответствии с законом Алтайского края о краевом бюдж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те на соответствующий финансовый год и на плановый период;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федерального бюджета - в соответствии с федеральным законом о федеральном бюджете на очередной финансовый год и на плановый период.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Объем финансирования мероприятий подпрограммы 2 подлежит ежего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ному уточнению при формировании краевого и федерального бюджетов на оч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редной финансовый год.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Сводные финансовые затраты по направлениям подпрограммы 2 предста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лены в приложении 2.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 xml:space="preserve">                                                     Приложение 6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к муниципальной программе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   "Развитие сельского хозяйства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Поспелихинского района"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ПОДПРОГРАММА 3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"ПОДДЕРЖКА МАЛЫХ ФОРМ ХОЗЯЙСТВОВАНИЯ" </w:t>
      </w:r>
      <w:proofErr w:type="gramStart"/>
      <w:r w:rsidRPr="003676ED">
        <w:rPr>
          <w:sz w:val="28"/>
          <w:szCs w:val="20"/>
        </w:rPr>
        <w:t>НА</w:t>
      </w:r>
      <w:proofErr w:type="gramEnd"/>
      <w:r w:rsidRPr="003676ED">
        <w:rPr>
          <w:sz w:val="28"/>
          <w:szCs w:val="20"/>
        </w:rPr>
        <w:t xml:space="preserve">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Паспорт подпрограммы 3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"Поддержка малых форм хозяйствования"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3"/>
        <w:gridCol w:w="6116"/>
      </w:tblGrid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Соисполнитель госуда</w:t>
            </w:r>
            <w:r w:rsidRPr="003676ED">
              <w:rPr>
                <w:sz w:val="28"/>
                <w:szCs w:val="28"/>
              </w:rPr>
              <w:t>р</w:t>
            </w:r>
            <w:r w:rsidRPr="003676ED">
              <w:rPr>
                <w:sz w:val="28"/>
                <w:szCs w:val="28"/>
              </w:rPr>
              <w:t>ственной 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Управление сельского хозяйства Администрации Поспелихинского района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ind w:right="-422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развитие малых форм хозяйствования на селе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поддержка развития фермерских хозяйств;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содействие наращиванию ресурсного потенциала малых форм хозяйствования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поддержка начинающих фермеров;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поддержка развития семейных животноводч</w:t>
            </w:r>
            <w:r w:rsidRPr="003676ED">
              <w:rPr>
                <w:sz w:val="28"/>
                <w:szCs w:val="28"/>
              </w:rPr>
              <w:t>е</w:t>
            </w:r>
            <w:r w:rsidRPr="003676ED">
              <w:rPr>
                <w:sz w:val="28"/>
                <w:szCs w:val="28"/>
              </w:rPr>
              <w:t>ских ферм на базе крестьянских (фермерских) х</w:t>
            </w:r>
            <w:r w:rsidRPr="003676ED">
              <w:rPr>
                <w:sz w:val="28"/>
                <w:szCs w:val="28"/>
              </w:rPr>
              <w:t>о</w:t>
            </w:r>
            <w:r w:rsidRPr="003676ED">
              <w:rPr>
                <w:sz w:val="28"/>
                <w:szCs w:val="28"/>
              </w:rPr>
              <w:t>зяйств;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поддержка кредитования малых форм хозяйств</w:t>
            </w:r>
            <w:r w:rsidRPr="003676ED">
              <w:rPr>
                <w:sz w:val="28"/>
                <w:szCs w:val="28"/>
              </w:rPr>
              <w:t>о</w:t>
            </w:r>
            <w:r w:rsidRPr="003676ED">
              <w:rPr>
                <w:sz w:val="28"/>
                <w:szCs w:val="28"/>
              </w:rPr>
              <w:t>вания;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предоставление субсидий крестьянским (ферме</w:t>
            </w:r>
            <w:r w:rsidRPr="003676ED">
              <w:rPr>
                <w:sz w:val="28"/>
                <w:szCs w:val="28"/>
              </w:rPr>
              <w:t>р</w:t>
            </w:r>
            <w:r w:rsidRPr="003676ED">
              <w:rPr>
                <w:sz w:val="28"/>
                <w:szCs w:val="28"/>
              </w:rPr>
              <w:t>ским) хозяйствам на возмещение расходов, св</w:t>
            </w:r>
            <w:r w:rsidRPr="003676ED">
              <w:rPr>
                <w:sz w:val="28"/>
                <w:szCs w:val="28"/>
              </w:rPr>
              <w:t>я</w:t>
            </w:r>
            <w:r w:rsidRPr="003676ED">
              <w:rPr>
                <w:sz w:val="28"/>
                <w:szCs w:val="28"/>
              </w:rPr>
              <w:t>занных с оформлением в собственность земел</w:t>
            </w:r>
            <w:r w:rsidRPr="003676ED">
              <w:rPr>
                <w:sz w:val="28"/>
                <w:szCs w:val="28"/>
              </w:rPr>
              <w:t>ь</w:t>
            </w:r>
            <w:r w:rsidRPr="003676ED">
              <w:rPr>
                <w:sz w:val="28"/>
                <w:szCs w:val="28"/>
              </w:rPr>
              <w:t>ных участков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Показатели подпрогра</w:t>
            </w:r>
            <w:r w:rsidRPr="003676ED">
              <w:rPr>
                <w:sz w:val="28"/>
                <w:szCs w:val="28"/>
              </w:rPr>
              <w:t>м</w:t>
            </w:r>
            <w:r w:rsidRPr="003676ED">
              <w:rPr>
                <w:sz w:val="28"/>
                <w:szCs w:val="28"/>
              </w:rPr>
              <w:t>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676ED">
              <w:rPr>
                <w:sz w:val="28"/>
                <w:szCs w:val="28"/>
              </w:rPr>
              <w:t>бизнес-проектов</w:t>
            </w:r>
            <w:proofErr w:type="gramEnd"/>
            <w:r w:rsidRPr="003676ED">
              <w:rPr>
                <w:sz w:val="28"/>
                <w:szCs w:val="28"/>
              </w:rPr>
              <w:t xml:space="preserve"> по организации, расширению, модернизации производственной базы и бытового обустройства начинающих фе</w:t>
            </w:r>
            <w:r w:rsidRPr="003676ED">
              <w:rPr>
                <w:sz w:val="28"/>
                <w:szCs w:val="28"/>
              </w:rPr>
              <w:t>р</w:t>
            </w:r>
            <w:r w:rsidRPr="003676ED">
              <w:rPr>
                <w:sz w:val="28"/>
                <w:szCs w:val="28"/>
              </w:rPr>
              <w:t>меров, получивших государственную поддержку;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количество получивших государственную по</w:t>
            </w:r>
            <w:r w:rsidRPr="003676ED">
              <w:rPr>
                <w:sz w:val="28"/>
                <w:szCs w:val="28"/>
              </w:rPr>
              <w:t>д</w:t>
            </w:r>
            <w:r w:rsidRPr="003676ED">
              <w:rPr>
                <w:sz w:val="28"/>
                <w:szCs w:val="28"/>
              </w:rPr>
              <w:t xml:space="preserve">держку </w:t>
            </w:r>
            <w:proofErr w:type="gramStart"/>
            <w:r w:rsidRPr="003676ED">
              <w:rPr>
                <w:sz w:val="28"/>
                <w:szCs w:val="28"/>
              </w:rPr>
              <w:t>бизнес-проектов</w:t>
            </w:r>
            <w:proofErr w:type="gramEnd"/>
            <w:r w:rsidRPr="003676ED">
              <w:rPr>
                <w:sz w:val="28"/>
                <w:szCs w:val="28"/>
              </w:rPr>
              <w:t xml:space="preserve"> по строительству, р</w:t>
            </w:r>
            <w:r w:rsidRPr="003676ED">
              <w:rPr>
                <w:sz w:val="28"/>
                <w:szCs w:val="28"/>
              </w:rPr>
              <w:t>е</w:t>
            </w:r>
            <w:r w:rsidRPr="003676ED">
              <w:rPr>
                <w:sz w:val="28"/>
                <w:szCs w:val="28"/>
              </w:rPr>
              <w:t>конструкции, комплектации оборудованием, те</w:t>
            </w:r>
            <w:r w:rsidRPr="003676ED">
              <w:rPr>
                <w:sz w:val="28"/>
                <w:szCs w:val="28"/>
              </w:rPr>
              <w:t>х</w:t>
            </w:r>
            <w:r w:rsidRPr="003676ED">
              <w:rPr>
                <w:sz w:val="28"/>
                <w:szCs w:val="28"/>
              </w:rPr>
              <w:t>никой семейных животноводческих ферм на базе крестьянских (фермерских) хозяйств; площадь земельных участков, оформленных в собстве</w:t>
            </w:r>
            <w:r w:rsidRPr="003676ED">
              <w:rPr>
                <w:sz w:val="28"/>
                <w:szCs w:val="28"/>
              </w:rPr>
              <w:t>н</w:t>
            </w:r>
            <w:r w:rsidRPr="003676ED">
              <w:rPr>
                <w:sz w:val="28"/>
                <w:szCs w:val="28"/>
              </w:rPr>
              <w:lastRenderedPageBreak/>
              <w:t>ность крестьянскими (фермерскими) хозяйствами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lastRenderedPageBreak/>
              <w:t>Сроки реализации по</w:t>
            </w:r>
            <w:r w:rsidRPr="003676ED">
              <w:rPr>
                <w:sz w:val="28"/>
                <w:szCs w:val="28"/>
              </w:rPr>
              <w:t>д</w:t>
            </w:r>
            <w:r w:rsidRPr="003676ED">
              <w:rPr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2013 - 2022 годы</w:t>
            </w:r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общий объем финансирования подпрограммы 3 за счет всех источников составит 11387,63 тыс. рублей (в ценах соответствующих лет), из них: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 xml:space="preserve">за счет средств федерального бюджета – 9870,7 тыс. рублей (в рамках </w:t>
            </w:r>
            <w:proofErr w:type="spellStart"/>
            <w:r w:rsidRPr="003676ED">
              <w:rPr>
                <w:sz w:val="28"/>
                <w:szCs w:val="28"/>
              </w:rPr>
              <w:t>софинансирования</w:t>
            </w:r>
            <w:proofErr w:type="spellEnd"/>
            <w:r w:rsidRPr="003676ED">
              <w:rPr>
                <w:sz w:val="28"/>
                <w:szCs w:val="28"/>
              </w:rPr>
              <w:t xml:space="preserve"> Гос</w:t>
            </w:r>
            <w:r w:rsidRPr="003676ED">
              <w:rPr>
                <w:sz w:val="28"/>
                <w:szCs w:val="28"/>
              </w:rPr>
              <w:t>у</w:t>
            </w:r>
            <w:r w:rsidRPr="003676ED">
              <w:rPr>
                <w:sz w:val="28"/>
                <w:szCs w:val="28"/>
              </w:rPr>
              <w:t xml:space="preserve">дарственной </w:t>
            </w:r>
            <w:hyperlink r:id="rId63" w:history="1">
              <w:r w:rsidRPr="003676ED">
                <w:rPr>
                  <w:sz w:val="28"/>
                  <w:szCs w:val="28"/>
                </w:rPr>
                <w:t>программы</w:t>
              </w:r>
            </w:hyperlink>
            <w:r w:rsidRPr="003676ED">
              <w:rPr>
                <w:sz w:val="28"/>
                <w:szCs w:val="28"/>
              </w:rPr>
              <w:t xml:space="preserve"> развития сельского х</w:t>
            </w:r>
            <w:r w:rsidRPr="003676ED">
              <w:rPr>
                <w:sz w:val="28"/>
                <w:szCs w:val="28"/>
              </w:rPr>
              <w:t>о</w:t>
            </w:r>
            <w:r w:rsidRPr="003676ED">
              <w:rPr>
                <w:sz w:val="28"/>
                <w:szCs w:val="28"/>
              </w:rPr>
              <w:t>зяйства и регулирования рынков сельскохозя</w:t>
            </w:r>
            <w:r w:rsidRPr="003676ED">
              <w:rPr>
                <w:sz w:val="28"/>
                <w:szCs w:val="28"/>
              </w:rPr>
              <w:t>й</w:t>
            </w:r>
            <w:r w:rsidRPr="003676ED">
              <w:rPr>
                <w:sz w:val="28"/>
                <w:szCs w:val="28"/>
              </w:rPr>
              <w:t>ственной продукции, сырья и продовольствия на 2013 - 2022 годы),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2013 год – 1864,0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2014 год – 1121,0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2015 год – 1751,0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2016 год – 1153,0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2017 год – 467,6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2018 год – 97,1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2019 год – 1045,0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2020 год – 760,0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2021 год- 790,0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2022 год- 822,0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за счет сре</w:t>
            </w:r>
            <w:proofErr w:type="gramStart"/>
            <w:r w:rsidRPr="003676ED">
              <w:rPr>
                <w:sz w:val="28"/>
                <w:szCs w:val="28"/>
              </w:rPr>
              <w:t>дств кр</w:t>
            </w:r>
            <w:proofErr w:type="gramEnd"/>
            <w:r w:rsidRPr="003676ED">
              <w:rPr>
                <w:sz w:val="28"/>
                <w:szCs w:val="28"/>
              </w:rPr>
              <w:t>аевого бюджета – 1516,93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2013 год – 216,0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2014 год – 166,0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2015 год – 370,0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2016 год – 328,5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2017 год – 202,33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cyan"/>
              </w:rPr>
            </w:pPr>
            <w:r w:rsidRPr="003676ED">
              <w:rPr>
                <w:sz w:val="28"/>
                <w:szCs w:val="28"/>
              </w:rPr>
              <w:t>2018 год – 54,1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2019 год – 55,0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2020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2021 год- 42,0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2022 год- 43,0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3676ED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</w:t>
            </w:r>
            <w:r w:rsidRPr="003676ED">
              <w:rPr>
                <w:sz w:val="28"/>
                <w:szCs w:val="28"/>
              </w:rPr>
              <w:t>е</w:t>
            </w:r>
            <w:r w:rsidRPr="003676ED">
              <w:rPr>
                <w:sz w:val="28"/>
                <w:szCs w:val="28"/>
              </w:rPr>
              <w:t>ральном и краевом бюджетах на очередной ф</w:t>
            </w:r>
            <w:r w:rsidRPr="003676ED">
              <w:rPr>
                <w:sz w:val="28"/>
                <w:szCs w:val="28"/>
              </w:rPr>
              <w:t>и</w:t>
            </w:r>
            <w:r w:rsidRPr="003676ED">
              <w:rPr>
                <w:sz w:val="28"/>
                <w:szCs w:val="28"/>
              </w:rPr>
              <w:t>нансовый год и на плановый период</w:t>
            </w:r>
            <w:proofErr w:type="gramEnd"/>
          </w:p>
        </w:tc>
      </w:tr>
      <w:tr w:rsidR="003676ED" w:rsidRPr="003676ED" w:rsidTr="003676ED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Ожидаемые результаты реализации подпрогра</w:t>
            </w:r>
            <w:r w:rsidRPr="003676ED">
              <w:rPr>
                <w:sz w:val="28"/>
                <w:szCs w:val="28"/>
              </w:rPr>
              <w:t>м</w:t>
            </w:r>
            <w:r w:rsidRPr="003676ED">
              <w:rPr>
                <w:sz w:val="28"/>
                <w:szCs w:val="28"/>
              </w:rPr>
              <w:t>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к 2022 году будет обеспечено: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 xml:space="preserve">государственная поддержка 1 </w:t>
            </w:r>
            <w:proofErr w:type="gramStart"/>
            <w:r w:rsidRPr="003676ED">
              <w:rPr>
                <w:sz w:val="28"/>
                <w:szCs w:val="28"/>
              </w:rPr>
              <w:t>бизнес-проекта</w:t>
            </w:r>
            <w:proofErr w:type="gramEnd"/>
            <w:r w:rsidRPr="003676ED">
              <w:rPr>
                <w:sz w:val="28"/>
                <w:szCs w:val="28"/>
              </w:rPr>
              <w:t xml:space="preserve"> по организации, расширению, модернизации прои</w:t>
            </w:r>
            <w:r w:rsidRPr="003676ED">
              <w:rPr>
                <w:sz w:val="28"/>
                <w:szCs w:val="28"/>
              </w:rPr>
              <w:t>з</w:t>
            </w:r>
            <w:r w:rsidRPr="003676ED">
              <w:rPr>
                <w:sz w:val="28"/>
                <w:szCs w:val="28"/>
              </w:rPr>
              <w:t xml:space="preserve">водственной базы и бытовому обустройству </w:t>
            </w:r>
            <w:r w:rsidRPr="003676ED">
              <w:rPr>
                <w:sz w:val="28"/>
                <w:szCs w:val="28"/>
              </w:rPr>
              <w:lastRenderedPageBreak/>
              <w:t>начинающих крестьянских (фермерских) х</w:t>
            </w:r>
            <w:r w:rsidRPr="003676ED">
              <w:rPr>
                <w:sz w:val="28"/>
                <w:szCs w:val="28"/>
              </w:rPr>
              <w:t>о</w:t>
            </w:r>
            <w:r w:rsidRPr="003676ED">
              <w:rPr>
                <w:sz w:val="28"/>
                <w:szCs w:val="28"/>
              </w:rPr>
              <w:t>зяйств, 1 бизнес-проекта по развитию семейных животноводческих ферм;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оформление в собственность крестьянских (фе</w:t>
            </w:r>
            <w:r w:rsidRPr="003676ED">
              <w:rPr>
                <w:sz w:val="28"/>
                <w:szCs w:val="28"/>
              </w:rPr>
              <w:t>р</w:t>
            </w:r>
            <w:r w:rsidRPr="003676ED">
              <w:rPr>
                <w:sz w:val="28"/>
                <w:szCs w:val="28"/>
              </w:rPr>
              <w:t xml:space="preserve">мерских) хозяйств </w:t>
            </w:r>
            <w:smartTag w:uri="urn:schemas-microsoft-com:office:smarttags" w:element="metricconverter">
              <w:smartTagPr>
                <w:attr w:name="ProductID" w:val="800 гектаров"/>
              </w:smartTagPr>
              <w:r w:rsidRPr="003676ED">
                <w:rPr>
                  <w:sz w:val="28"/>
                  <w:szCs w:val="28"/>
                </w:rPr>
                <w:t>800 гектаров</w:t>
              </w:r>
            </w:smartTag>
            <w:r w:rsidRPr="003676ED">
              <w:rPr>
                <w:sz w:val="28"/>
                <w:szCs w:val="28"/>
              </w:rPr>
              <w:t xml:space="preserve"> земли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>1. Характеристика сферы реализации подпрограммы 3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По состоянию на 1 января 2013 года в районе зарегистрировано 75 </w:t>
      </w:r>
      <w:proofErr w:type="gramStart"/>
      <w:r w:rsidRPr="003676ED">
        <w:rPr>
          <w:sz w:val="28"/>
          <w:szCs w:val="20"/>
        </w:rPr>
        <w:t>кр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стьянских</w:t>
      </w:r>
      <w:proofErr w:type="gramEnd"/>
      <w:r w:rsidRPr="003676ED">
        <w:rPr>
          <w:sz w:val="28"/>
          <w:szCs w:val="20"/>
        </w:rPr>
        <w:t xml:space="preserve"> (фермерских) хозяйства. В пользовании предприятий малых форм 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зяйствования находится порядка 40 тыс. гектаров пашни, или почти 30% площ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ди всей пашни района. Объем  произведенной продукции крестьянскими (фе</w:t>
      </w:r>
      <w:r w:rsidRPr="003676ED">
        <w:rPr>
          <w:sz w:val="28"/>
          <w:szCs w:val="20"/>
        </w:rPr>
        <w:t>р</w:t>
      </w:r>
      <w:r w:rsidRPr="003676ED">
        <w:rPr>
          <w:sz w:val="28"/>
          <w:szCs w:val="20"/>
        </w:rPr>
        <w:t>мерскими) хозяйствами составил: зерновые и зернобобовые - 3 тыс. тонн или 5% в общем объеме, подсолнечник – 1,3 тыс. тонн или 9,5% в общем объеме.</w:t>
      </w:r>
    </w:p>
    <w:p w:rsidR="003676ED" w:rsidRPr="003676ED" w:rsidRDefault="003676ED" w:rsidP="00092E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676ED">
        <w:rPr>
          <w:rFonts w:eastAsia="Calibri"/>
          <w:sz w:val="28"/>
          <w:szCs w:val="28"/>
          <w:lang w:eastAsia="en-US"/>
        </w:rPr>
        <w:t>В последние годы крестьянские хозяйства активно развивают животново</w:t>
      </w:r>
      <w:r w:rsidRPr="003676ED">
        <w:rPr>
          <w:rFonts w:eastAsia="Calibri"/>
          <w:sz w:val="28"/>
          <w:szCs w:val="28"/>
          <w:lang w:eastAsia="en-US"/>
        </w:rPr>
        <w:t>д</w:t>
      </w:r>
      <w:r w:rsidRPr="003676ED">
        <w:rPr>
          <w:rFonts w:eastAsia="Calibri"/>
          <w:sz w:val="28"/>
          <w:szCs w:val="28"/>
          <w:lang w:eastAsia="en-US"/>
        </w:rPr>
        <w:t xml:space="preserve">ство. </w:t>
      </w:r>
      <w:proofErr w:type="gramStart"/>
      <w:r w:rsidRPr="003676ED">
        <w:rPr>
          <w:rFonts w:eastAsia="Calibri"/>
          <w:sz w:val="28"/>
          <w:szCs w:val="28"/>
          <w:lang w:eastAsia="en-US"/>
        </w:rPr>
        <w:t>Так, крестьянское (фермерское) хозяйство «Ульянов Н.П.» в 2012 году стал участником программы по развитию семейных животноводческих ферм на базе крестьянских (фермерских) хозяйств и получил грант из краевого и федеральн</w:t>
      </w:r>
      <w:r w:rsidRPr="003676ED">
        <w:rPr>
          <w:rFonts w:eastAsia="Calibri"/>
          <w:sz w:val="28"/>
          <w:szCs w:val="28"/>
          <w:lang w:eastAsia="en-US"/>
        </w:rPr>
        <w:t>о</w:t>
      </w:r>
      <w:r w:rsidRPr="003676ED">
        <w:rPr>
          <w:rFonts w:eastAsia="Calibri"/>
          <w:sz w:val="28"/>
          <w:szCs w:val="28"/>
          <w:lang w:eastAsia="en-US"/>
        </w:rPr>
        <w:t>го бюджетов в размере 10,0 млн. рублей.</w:t>
      </w:r>
      <w:proofErr w:type="gramEnd"/>
      <w:r w:rsidRPr="003676ED">
        <w:rPr>
          <w:rFonts w:eastAsia="Calibri"/>
          <w:sz w:val="28"/>
          <w:szCs w:val="28"/>
          <w:lang w:eastAsia="en-US"/>
        </w:rPr>
        <w:t xml:space="preserve"> Средства гранта и собственные сре</w:t>
      </w:r>
      <w:r w:rsidRPr="003676ED">
        <w:rPr>
          <w:rFonts w:eastAsia="Calibri"/>
          <w:sz w:val="28"/>
          <w:szCs w:val="28"/>
          <w:lang w:eastAsia="en-US"/>
        </w:rPr>
        <w:t>д</w:t>
      </w:r>
      <w:r w:rsidRPr="003676ED">
        <w:rPr>
          <w:rFonts w:eastAsia="Calibri"/>
          <w:sz w:val="28"/>
          <w:szCs w:val="28"/>
          <w:lang w:eastAsia="en-US"/>
        </w:rPr>
        <w:t>ства Н.П. Ульянов направит на приобретение современного оборудования для животноводства и племенного высокопродуктивного скота, увеличив при этом дойное стадо с 150 до 200 голов. Тем не менее, их доля в производстве проду</w:t>
      </w:r>
      <w:r w:rsidRPr="003676ED">
        <w:rPr>
          <w:rFonts w:eastAsia="Calibri"/>
          <w:sz w:val="28"/>
          <w:szCs w:val="28"/>
          <w:lang w:eastAsia="en-US"/>
        </w:rPr>
        <w:t>к</w:t>
      </w:r>
      <w:r w:rsidRPr="003676ED">
        <w:rPr>
          <w:rFonts w:eastAsia="Calibri"/>
          <w:sz w:val="28"/>
          <w:szCs w:val="28"/>
          <w:lang w:eastAsia="en-US"/>
        </w:rPr>
        <w:t xml:space="preserve">ции этой </w:t>
      </w:r>
      <w:proofErr w:type="spellStart"/>
      <w:r w:rsidRPr="003676ED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3676ED">
        <w:rPr>
          <w:rFonts w:eastAsia="Calibri"/>
          <w:sz w:val="28"/>
          <w:szCs w:val="28"/>
          <w:lang w:eastAsia="en-US"/>
        </w:rPr>
        <w:t xml:space="preserve"> остается низкой и составляет в среднем 3%.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Производство животноводческой продукции в малых формах агробизнеса зачастую представляет собой трудоемкий процесс с большой долей ручного тр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да, здесь отмечается низкий уровень продуктивности скота и качества произв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димой продукции. Как результат хозяйства данной категории менее конкурент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способны в сравнении с крупными сельскохозяйственными организациями. Ключевыми задачами развития малых форм хозяйствования становятся внедр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ние интенсивных методов хозяйствования и диверсификация производства на основе дальнейшего развития животноводства.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Сдерживающим фактором в решении указанных задач является недостаток первоначального капитала для расширения производственной и технической б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 xml:space="preserve">зы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>. Привлечение финансовых средств и капитализация объектов ж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 xml:space="preserve">вотноводства в значительной степени отражаются на финансовом состоянии фермерских хозяйств, поэтому государственная поддержка, предоставляемая в форме грантов на реализацию </w:t>
      </w:r>
      <w:proofErr w:type="gramStart"/>
      <w:r w:rsidRPr="003676ED">
        <w:rPr>
          <w:sz w:val="28"/>
          <w:szCs w:val="20"/>
        </w:rPr>
        <w:t>бизнес-проектов</w:t>
      </w:r>
      <w:proofErr w:type="gramEnd"/>
      <w:r w:rsidRPr="003676ED">
        <w:rPr>
          <w:sz w:val="28"/>
          <w:szCs w:val="20"/>
        </w:rPr>
        <w:t>, безусловно, будет способств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вать эффективному развитию малых форм хозяйствования. Финансирование проектов по созданию и техническому оснащению сельскохозяйственных потр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бительских кооперативов позволит сформировать условия для объединения ме</w:t>
      </w:r>
      <w:r w:rsidRPr="003676ED">
        <w:rPr>
          <w:sz w:val="28"/>
          <w:szCs w:val="20"/>
        </w:rPr>
        <w:t>л</w:t>
      </w:r>
      <w:r w:rsidRPr="003676ED">
        <w:rPr>
          <w:sz w:val="28"/>
          <w:szCs w:val="20"/>
        </w:rPr>
        <w:t>ких сельскохозяйственных товаропроизводителей, в том числе крестьянских (фермерских) хозяйств, с целью увеличения объемов производства животново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ческой продукции и обеспечения ее конкурентоспособности на рынках сбыта.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Сезонность сельскохозяйственного производства и нестабильность ситу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ции на рынках сельскохозяйственной продукции существенно удлиняют процесс развития вновь образовавшихся хозяйств. Поэтому для стимулирования пре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принимательской деятельности в сельском хозяйстве необходимо применять д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полнительные формы государственной поддержки.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Важным механизмом решения вышеназванных проблем являются ведо</w:t>
      </w:r>
      <w:r w:rsidRPr="003676ED">
        <w:rPr>
          <w:sz w:val="28"/>
          <w:szCs w:val="20"/>
        </w:rPr>
        <w:t>м</w:t>
      </w:r>
      <w:r w:rsidRPr="003676ED">
        <w:rPr>
          <w:sz w:val="28"/>
          <w:szCs w:val="20"/>
        </w:rPr>
        <w:t>ственные целевые программы "</w:t>
      </w:r>
      <w:hyperlink r:id="rId64" w:history="1">
        <w:r w:rsidRPr="003676ED">
          <w:rPr>
            <w:sz w:val="28"/>
            <w:szCs w:val="20"/>
          </w:rPr>
          <w:t>Поддержка начинающих фермеров</w:t>
        </w:r>
      </w:hyperlink>
      <w:r w:rsidRPr="003676ED">
        <w:rPr>
          <w:sz w:val="28"/>
          <w:szCs w:val="20"/>
        </w:rPr>
        <w:t xml:space="preserve"> в Алтайском крае" и "</w:t>
      </w:r>
      <w:hyperlink r:id="rId65" w:history="1">
        <w:r w:rsidRPr="003676ED">
          <w:rPr>
            <w:sz w:val="28"/>
            <w:szCs w:val="20"/>
          </w:rPr>
          <w:t>Развитие</w:t>
        </w:r>
      </w:hyperlink>
      <w:r w:rsidRPr="003676ED">
        <w:rPr>
          <w:sz w:val="28"/>
          <w:szCs w:val="20"/>
        </w:rPr>
        <w:t xml:space="preserve"> в Алтайском крае семейных животноводческих ферм на базе </w:t>
      </w:r>
      <w:r w:rsidRPr="003676ED">
        <w:rPr>
          <w:sz w:val="28"/>
          <w:szCs w:val="20"/>
        </w:rPr>
        <w:lastRenderedPageBreak/>
        <w:t>крестьянских (фермерских) хозяйств", выполнение мероприятий которых пре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 xml:space="preserve">полагается продолжить в рамках подпрограммы 3. </w:t>
      </w:r>
      <w:proofErr w:type="gramStart"/>
      <w:r w:rsidRPr="003676ED">
        <w:rPr>
          <w:sz w:val="28"/>
          <w:szCs w:val="20"/>
        </w:rPr>
        <w:t>Наряду с этим важно сохр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нить поддержку кредитования малых форм агробизнеса, которая доказала свою эффективность.</w:t>
      </w:r>
      <w:proofErr w:type="gramEnd"/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 учетом весомости вклада малых форм хозяйствования, функциониру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t>щих в сельской местности, в экономику отрасли их развитие является важне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шим условием обеспечения устойчивости развития сельских территорий и с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хранения сельского образа жизни.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2. Приоритеты аграрной политики в сфере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развития малых форм хозяйствования, цели, задачи и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показатели достижения целей и решения задач, ожидаемые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конечные результаты, сроки реализации подпрограммы 3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подпрограммы 3 направлена на обеспечение роста предприн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мательской активности сельского населения в аграрном секторе экономики, п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вышение занятости и доходов сельского населения.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Цель подпрограммы 3 - развитие малых форм хозяйствования.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Для достижения поставленной цели предусматривается решение следу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t>щих задач: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поддержка развития фермерских хозяйств;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содействие наращиванию ресурсного потенциала малых форм хозяйств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вания.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В 2016 - 2020 годы в рамках реализации подпрограммы 3 планируется предоставить гранты 1 начинающему фермеру для осуществления их </w:t>
      </w:r>
      <w:proofErr w:type="gramStart"/>
      <w:r w:rsidRPr="003676ED">
        <w:rPr>
          <w:sz w:val="28"/>
          <w:szCs w:val="20"/>
        </w:rPr>
        <w:t>бизнес-проектов</w:t>
      </w:r>
      <w:proofErr w:type="gramEnd"/>
      <w:r w:rsidRPr="003676ED">
        <w:rPr>
          <w:sz w:val="28"/>
          <w:szCs w:val="20"/>
        </w:rPr>
        <w:t xml:space="preserve"> по организации, расширению, модернизации производственной базы и бытовому обустройству и 1 крестьянскому хозяйству на развитие семейных ж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вотноводческих ферм.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Это создаст условия для наращивания производства товарной продукции, повышения ее качества, позволит организовать не менее 6 новых рабочих мест.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При участии средств государственной поддержки будет оформлено в собстве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 xml:space="preserve">ность крестьянских (фермерских) хозяйств </w:t>
      </w:r>
      <w:smartTag w:uri="urn:schemas-microsoft-com:office:smarttags" w:element="metricconverter">
        <w:smartTagPr>
          <w:attr w:name="ProductID" w:val="800 га"/>
        </w:smartTagPr>
        <w:r w:rsidRPr="003676ED">
          <w:rPr>
            <w:sz w:val="28"/>
            <w:szCs w:val="20"/>
          </w:rPr>
          <w:t>800 га</w:t>
        </w:r>
      </w:smartTag>
      <w:r w:rsidRPr="003676ED">
        <w:rPr>
          <w:sz w:val="28"/>
          <w:szCs w:val="20"/>
        </w:rPr>
        <w:t xml:space="preserve"> земли.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подпрограммы 3 существенно снизит финансовую нагрузку на крестьянские (фермерские) хозяйства при осуществлении диверсификации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изводства и повысит эффективность их деятельности.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Выполнение мероприятий подпрограммы 3 по поддержке начинающих фермеров и созданию семейных животноводческих ферм на базе крестьянских (фермерских) хозяйств предусматривается в течение 2015 - 2020 годов (после з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вершения соответствующих ведомственных целевых программ), по предоста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лению субсидий крестьянским (фермерским) хозяйствам на возмещение расх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дов, связанных с оформлением в собственность земельных участков, - в течение 2013 - 2016 годов, по поддержке кредитования - в течение всего периода реал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зации государственной</w:t>
      </w:r>
      <w:proofErr w:type="gramEnd"/>
      <w:r w:rsidRPr="003676ED">
        <w:rPr>
          <w:sz w:val="28"/>
          <w:szCs w:val="20"/>
        </w:rPr>
        <w:t xml:space="preserve"> программы Алтайского края "Развитие сельского 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ства Алтайского края" на 2013 - 2020 годы.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3. Объем финансирования подпрограммы 3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Финансирование подпрограммы 3 осуществляется за счет средств: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федерального бюджета - в соответствии с федеральным законом о фед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ральном бюджете на очередной финансовый год и на плановый период.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Объем финансирования мероприятий подпрограммы 3 подлежит ежего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ному уточнению при формировании краевого и федерального бюджетов на оч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редной финансовый год.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Сводные финансовые затраты по направлениям подпрограммы 3 предста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лены в приложении 2.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 xml:space="preserve">                                                                             Приложение 7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к муниципальной программе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        "Развитие сельского хозяйства 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           Поспелихинского района"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                                                             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ПОДПРОГРАММА 4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"ТЕХНИЧЕСКАЯ И ТЕХНОЛОГИЧЕСКАЯ МОДЕРНИЗАЦИЯ, </w:t>
      </w:r>
      <w:proofErr w:type="gramStart"/>
      <w:r w:rsidRPr="003676ED">
        <w:rPr>
          <w:sz w:val="28"/>
          <w:szCs w:val="20"/>
        </w:rPr>
        <w:t>ИННОВАЦ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ОННОЕ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РАЗВИТИЕ АГРОПРОМЫШЛЕННОГО КОМПЛЕКСА"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Паспорт подпрограммы 4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 xml:space="preserve">"Техническая и технологическая модернизация, </w:t>
      </w:r>
      <w:proofErr w:type="gramStart"/>
      <w:r w:rsidRPr="003676ED">
        <w:rPr>
          <w:sz w:val="28"/>
          <w:szCs w:val="20"/>
        </w:rPr>
        <w:t>инновационное</w:t>
      </w:r>
      <w:proofErr w:type="gramEnd"/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развитие агропромышленного комплекса" на 2013 - 2022 годы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14"/>
      </w:tblGrid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Соисполнитель госуда</w:t>
            </w:r>
            <w:r w:rsidRPr="003676ED">
              <w:rPr>
                <w:sz w:val="28"/>
                <w:szCs w:val="20"/>
              </w:rPr>
              <w:t>р</w:t>
            </w:r>
            <w:r w:rsidRPr="003676ED">
              <w:rPr>
                <w:sz w:val="28"/>
                <w:szCs w:val="20"/>
              </w:rPr>
              <w:t>ственной 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Главное управление сельского хозяйства Алтайского края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Участники подпрогра</w:t>
            </w:r>
            <w:r w:rsidRPr="003676ED">
              <w:rPr>
                <w:sz w:val="28"/>
                <w:szCs w:val="20"/>
              </w:rPr>
              <w:t>м</w:t>
            </w:r>
            <w:r w:rsidRPr="003676ED">
              <w:rPr>
                <w:sz w:val="28"/>
                <w:szCs w:val="20"/>
              </w:rPr>
              <w:t>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краевое государственное бюджетное учреждение "Алтайский краевой центр информационно-консультационного обслуживания и развития агр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промышленного комплекса" (далее - "Центр сел</w:t>
            </w:r>
            <w:r w:rsidRPr="003676ED">
              <w:rPr>
                <w:sz w:val="28"/>
                <w:szCs w:val="20"/>
              </w:rPr>
              <w:t>ь</w:t>
            </w:r>
            <w:r w:rsidRPr="003676ED">
              <w:rPr>
                <w:sz w:val="28"/>
                <w:szCs w:val="20"/>
              </w:rPr>
              <w:t>скохозяйственного консультирования");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федеральное государственное бюджетное образов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тельное учреждение высшего профессионального образования "Алтайский государственный аграрный университет" (далее - "ФГБОУ ВПО АГАУ");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федеральное государственное образовательное учреждение дополнительного профессионального образования специалистов "Алтайский институт п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вышения квалификации руководителей и специал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стов агропромышленного комплекса" (далее - "АИПК");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повышение эффективности сельскохозяйственного производства путем создания благоприятной экон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мической среды, способствующей его технической и технологической модернизации, инновационному развитию отрасли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Задачи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стимулирование технической и технологической модернизации сельскохозяйственного производства, повышение инновационной активности сельскох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lastRenderedPageBreak/>
              <w:t>зяйственных товаропроизводителей;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создание правовых, организационных и экономич</w:t>
            </w:r>
            <w:r w:rsidRPr="003676ED">
              <w:rPr>
                <w:sz w:val="28"/>
                <w:szCs w:val="20"/>
              </w:rPr>
              <w:t>е</w:t>
            </w:r>
            <w:r w:rsidRPr="003676ED">
              <w:rPr>
                <w:sz w:val="28"/>
                <w:szCs w:val="20"/>
              </w:rPr>
              <w:t>ских условий, обеспечивающих комплексное разв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 xml:space="preserve">тие кадрового потенциала сельского хозяйства края, с учетом перспектив развития </w:t>
            </w:r>
            <w:proofErr w:type="spellStart"/>
            <w:r w:rsidRPr="003676ED">
              <w:rPr>
                <w:sz w:val="28"/>
                <w:szCs w:val="20"/>
              </w:rPr>
              <w:t>инновационно</w:t>
            </w:r>
            <w:proofErr w:type="spellEnd"/>
            <w:r w:rsidRPr="003676ED">
              <w:rPr>
                <w:sz w:val="28"/>
                <w:szCs w:val="20"/>
              </w:rPr>
              <w:t>-ориентированной аграрной экономики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Перечень мероприятий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поддержка технической и технологической моде</w:t>
            </w:r>
            <w:r w:rsidRPr="003676ED">
              <w:rPr>
                <w:sz w:val="28"/>
                <w:szCs w:val="20"/>
              </w:rPr>
              <w:t>р</w:t>
            </w:r>
            <w:r w:rsidRPr="003676ED">
              <w:rPr>
                <w:sz w:val="28"/>
                <w:szCs w:val="20"/>
              </w:rPr>
              <w:t>низации сельскохозяйственного производства;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развитие информационно-консультационной слу</w:t>
            </w:r>
            <w:r w:rsidRPr="003676ED">
              <w:rPr>
                <w:sz w:val="28"/>
                <w:szCs w:val="20"/>
              </w:rPr>
              <w:t>ж</w:t>
            </w:r>
            <w:r w:rsidRPr="003676ED">
              <w:rPr>
                <w:sz w:val="28"/>
                <w:szCs w:val="20"/>
              </w:rPr>
              <w:t>бы АПК;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целевая подготовка кадров; переподготовка, пов</w:t>
            </w:r>
            <w:r w:rsidRPr="003676ED">
              <w:rPr>
                <w:sz w:val="28"/>
                <w:szCs w:val="20"/>
              </w:rPr>
              <w:t>ы</w:t>
            </w:r>
            <w:r w:rsidRPr="003676ED">
              <w:rPr>
                <w:sz w:val="28"/>
                <w:szCs w:val="20"/>
              </w:rPr>
              <w:t>шение квалификации, стажировка работников АПК;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государственная поддержка молодых специалистов АПК;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организация трудового соревнования, материальное стимулирование в его рамках районов, городских округов и отдельных работников АПК, организация конкурсов профессионального мастерства, матер</w:t>
            </w:r>
            <w:r w:rsidRPr="003676ED">
              <w:rPr>
                <w:sz w:val="28"/>
                <w:szCs w:val="20"/>
              </w:rPr>
              <w:t>и</w:t>
            </w:r>
            <w:r w:rsidRPr="003676ED">
              <w:rPr>
                <w:sz w:val="28"/>
                <w:szCs w:val="20"/>
              </w:rPr>
              <w:t>альное стимулирование их участников.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Показатели подпр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количество консультаций, предоставленных Це</w:t>
            </w:r>
            <w:r w:rsidRPr="003676ED">
              <w:rPr>
                <w:sz w:val="28"/>
                <w:szCs w:val="20"/>
              </w:rPr>
              <w:t>н</w:t>
            </w:r>
            <w:r w:rsidRPr="003676ED">
              <w:rPr>
                <w:sz w:val="28"/>
                <w:szCs w:val="20"/>
              </w:rPr>
              <w:t>тром сельскохозяйственного консультирования;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степень обеспеченности сельскохозяйственных о</w:t>
            </w:r>
            <w:r w:rsidRPr="003676ED">
              <w:rPr>
                <w:sz w:val="28"/>
                <w:szCs w:val="20"/>
              </w:rPr>
              <w:t>р</w:t>
            </w:r>
            <w:r w:rsidRPr="003676ED">
              <w:rPr>
                <w:sz w:val="28"/>
                <w:szCs w:val="20"/>
              </w:rPr>
              <w:t>ганизаций руководителями и специалистами всех уровней;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доля руководителей и специалистов сельскохозя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ственных организаций, имеющих высшее или сре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нее профессиональное образование, в их общем чи</w:t>
            </w:r>
            <w:r w:rsidRPr="003676ED">
              <w:rPr>
                <w:sz w:val="28"/>
                <w:szCs w:val="20"/>
              </w:rPr>
              <w:t>с</w:t>
            </w:r>
            <w:r w:rsidRPr="003676ED">
              <w:rPr>
                <w:sz w:val="28"/>
                <w:szCs w:val="20"/>
              </w:rPr>
              <w:t>ле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Сроки реализации по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2013 - 2022 годы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Объемы финансиров</w:t>
            </w:r>
            <w:r w:rsidRPr="003676ED">
              <w:rPr>
                <w:sz w:val="28"/>
                <w:szCs w:val="20"/>
              </w:rPr>
              <w:t>а</w:t>
            </w:r>
            <w:r w:rsidRPr="003676ED">
              <w:rPr>
                <w:sz w:val="28"/>
                <w:szCs w:val="20"/>
              </w:rPr>
              <w:t>ния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общий объем финансирования подпрограммы 4 за счет всех источников составит 18117,78 тыс. рублей (в ценах соответствующих лет), из них: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 xml:space="preserve">за счет средств федерального бюджета – 4635,0 тыс. рублей (в рамках </w:t>
            </w:r>
            <w:proofErr w:type="spellStart"/>
            <w:r w:rsidRPr="003676ED">
              <w:rPr>
                <w:sz w:val="28"/>
                <w:szCs w:val="28"/>
              </w:rPr>
              <w:t>софинансирования</w:t>
            </w:r>
            <w:proofErr w:type="spellEnd"/>
            <w:r w:rsidRPr="003676ED">
              <w:rPr>
                <w:sz w:val="28"/>
                <w:szCs w:val="28"/>
              </w:rPr>
              <w:t xml:space="preserve"> Государстве</w:t>
            </w:r>
            <w:r w:rsidRPr="003676ED">
              <w:rPr>
                <w:sz w:val="28"/>
                <w:szCs w:val="28"/>
              </w:rPr>
              <w:t>н</w:t>
            </w:r>
            <w:r w:rsidRPr="003676ED">
              <w:rPr>
                <w:sz w:val="28"/>
                <w:szCs w:val="28"/>
              </w:rPr>
              <w:t xml:space="preserve">ной </w:t>
            </w:r>
            <w:hyperlink r:id="rId66" w:history="1">
              <w:r w:rsidRPr="003676ED">
                <w:rPr>
                  <w:sz w:val="28"/>
                  <w:szCs w:val="28"/>
                </w:rPr>
                <w:t>программы</w:t>
              </w:r>
            </w:hyperlink>
            <w:r w:rsidRPr="003676ED">
              <w:rPr>
                <w:sz w:val="28"/>
                <w:szCs w:val="28"/>
              </w:rPr>
              <w:t xml:space="preserve"> развития сельского хозяйства и р</w:t>
            </w:r>
            <w:r w:rsidRPr="003676ED">
              <w:rPr>
                <w:sz w:val="28"/>
                <w:szCs w:val="28"/>
              </w:rPr>
              <w:t>е</w:t>
            </w:r>
            <w:r w:rsidRPr="003676ED">
              <w:rPr>
                <w:sz w:val="28"/>
                <w:szCs w:val="28"/>
              </w:rPr>
              <w:t>гулирования рынков сельскохозяйственной проду</w:t>
            </w:r>
            <w:r w:rsidRPr="003676ED">
              <w:rPr>
                <w:sz w:val="28"/>
                <w:szCs w:val="28"/>
              </w:rPr>
              <w:t>к</w:t>
            </w:r>
            <w:r w:rsidRPr="003676ED">
              <w:rPr>
                <w:sz w:val="28"/>
                <w:szCs w:val="28"/>
              </w:rPr>
              <w:t>ции, сырья и продовольствия на 2013 - 2020 годы),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676ED">
              <w:rPr>
                <w:sz w:val="28"/>
                <w:szCs w:val="28"/>
              </w:rPr>
              <w:t>2015 год – 4635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</w:t>
            </w:r>
            <w:proofErr w:type="gramStart"/>
            <w:r w:rsidRPr="003676ED">
              <w:rPr>
                <w:sz w:val="28"/>
                <w:szCs w:val="20"/>
              </w:rPr>
              <w:t>дств кр</w:t>
            </w:r>
            <w:proofErr w:type="gramEnd"/>
            <w:r w:rsidRPr="003676ED">
              <w:rPr>
                <w:sz w:val="28"/>
                <w:szCs w:val="20"/>
              </w:rPr>
              <w:t>аевого бюджета – 12981,6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2013 год – 1231,0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1375,0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1494,0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370,0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1883,8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1150,80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1183,0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1383,0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год- 1431,0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год- 1480,0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за счет средств местного бюджета – 501,188 тыс. рублей, в том числе по годам: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2013 год – 120,0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2014 год – 29,78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2015 год – 35,408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2016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2017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2018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2019 год – 40,0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2020 год – 50,0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2021 год- 52,0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2022 год- 54,0 тыс. рублей;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Объемы финансирования подлежат ежегодному уточнению в соответствии с законодательными а</w:t>
            </w:r>
            <w:r w:rsidRPr="003676ED">
              <w:rPr>
                <w:sz w:val="28"/>
                <w:szCs w:val="20"/>
              </w:rPr>
              <w:t>к</w:t>
            </w:r>
            <w:r w:rsidRPr="003676ED">
              <w:rPr>
                <w:sz w:val="28"/>
                <w:szCs w:val="20"/>
              </w:rPr>
              <w:t>тами о краевом и местном бюджетах на очередной финансовый год и на плановый период</w:t>
            </w:r>
          </w:p>
        </w:tc>
      </w:tr>
      <w:tr w:rsidR="003676ED" w:rsidRPr="003676ED" w:rsidTr="003676E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lastRenderedPageBreak/>
              <w:t>Ожидаемые результаты реализации подпр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>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увеличение к 2022 году: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количества предоставленных сельскохозяйственным товаропроизводителям консультаций до 110 единиц;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>доли руководителей и специалистов сельскохозя</w:t>
            </w:r>
            <w:r w:rsidRPr="003676ED">
              <w:rPr>
                <w:sz w:val="28"/>
                <w:szCs w:val="20"/>
              </w:rPr>
              <w:t>й</w:t>
            </w:r>
            <w:r w:rsidRPr="003676ED">
              <w:rPr>
                <w:sz w:val="28"/>
                <w:szCs w:val="20"/>
              </w:rPr>
              <w:t>ственных организаций, имеющих высшее или сре</w:t>
            </w:r>
            <w:r w:rsidRPr="003676ED">
              <w:rPr>
                <w:sz w:val="28"/>
                <w:szCs w:val="20"/>
              </w:rPr>
              <w:t>д</w:t>
            </w:r>
            <w:r w:rsidRPr="003676ED">
              <w:rPr>
                <w:sz w:val="28"/>
                <w:szCs w:val="20"/>
              </w:rPr>
              <w:t>нее профессиональное образование, в их общем чи</w:t>
            </w:r>
            <w:r w:rsidRPr="003676ED">
              <w:rPr>
                <w:sz w:val="28"/>
                <w:szCs w:val="20"/>
              </w:rPr>
              <w:t>с</w:t>
            </w:r>
            <w:r w:rsidRPr="003676ED">
              <w:rPr>
                <w:sz w:val="28"/>
                <w:szCs w:val="20"/>
              </w:rPr>
              <w:t>ле до 93%;</w:t>
            </w:r>
          </w:p>
          <w:p w:rsidR="003676ED" w:rsidRPr="003676ED" w:rsidRDefault="003676ED" w:rsidP="003676ED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76ED">
              <w:rPr>
                <w:sz w:val="28"/>
                <w:szCs w:val="20"/>
              </w:rPr>
              <w:t xml:space="preserve">увеличение уровня </w:t>
            </w:r>
            <w:proofErr w:type="spellStart"/>
            <w:r w:rsidRPr="003676ED">
              <w:rPr>
                <w:sz w:val="28"/>
                <w:szCs w:val="20"/>
              </w:rPr>
              <w:t>энергообеспеченности</w:t>
            </w:r>
            <w:proofErr w:type="spellEnd"/>
            <w:r w:rsidRPr="003676ED">
              <w:rPr>
                <w:sz w:val="28"/>
                <w:szCs w:val="20"/>
              </w:rPr>
              <w:t xml:space="preserve"> сельск</w:t>
            </w:r>
            <w:r w:rsidRPr="003676ED">
              <w:rPr>
                <w:sz w:val="28"/>
                <w:szCs w:val="20"/>
              </w:rPr>
              <w:t>о</w:t>
            </w:r>
            <w:r w:rsidRPr="003676ED">
              <w:rPr>
                <w:sz w:val="28"/>
                <w:szCs w:val="20"/>
              </w:rPr>
              <w:t xml:space="preserve">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3676ED">
                <w:rPr>
                  <w:sz w:val="28"/>
                  <w:szCs w:val="20"/>
                </w:rPr>
                <w:t>100 га</w:t>
              </w:r>
            </w:smartTag>
            <w:r w:rsidRPr="003676ED">
              <w:rPr>
                <w:sz w:val="28"/>
                <w:szCs w:val="20"/>
              </w:rPr>
              <w:t xml:space="preserve"> посевной площади до </w:t>
            </w:r>
            <w:smartTag w:uri="urn:schemas-microsoft-com:office:smarttags" w:element="metricconverter">
              <w:smartTagPr>
                <w:attr w:name="ProductID" w:val="140 л"/>
              </w:smartTagPr>
              <w:r w:rsidRPr="003676ED">
                <w:rPr>
                  <w:sz w:val="28"/>
                  <w:szCs w:val="20"/>
                </w:rPr>
                <w:t xml:space="preserve">140 </w:t>
              </w:r>
              <w:proofErr w:type="spellStart"/>
              <w:r w:rsidRPr="003676ED">
                <w:rPr>
                  <w:sz w:val="28"/>
                  <w:szCs w:val="20"/>
                </w:rPr>
                <w:t>л</w:t>
              </w:r>
            </w:smartTag>
            <w:r w:rsidRPr="003676ED">
              <w:rPr>
                <w:sz w:val="28"/>
                <w:szCs w:val="20"/>
              </w:rPr>
              <w:t>.</w:t>
            </w:r>
            <w:proofErr w:type="gramStart"/>
            <w:r w:rsidRPr="003676ED">
              <w:rPr>
                <w:sz w:val="28"/>
                <w:szCs w:val="20"/>
              </w:rPr>
              <w:t>с</w:t>
            </w:r>
            <w:proofErr w:type="spellEnd"/>
            <w:proofErr w:type="gramEnd"/>
            <w:r w:rsidRPr="003676ED">
              <w:rPr>
                <w:sz w:val="28"/>
                <w:szCs w:val="20"/>
              </w:rPr>
              <w:t>.</w:t>
            </w:r>
          </w:p>
        </w:tc>
      </w:tr>
    </w:tbl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br w:type="page"/>
      </w:r>
      <w:r w:rsidRPr="003676ED">
        <w:rPr>
          <w:sz w:val="28"/>
          <w:szCs w:val="20"/>
        </w:rPr>
        <w:lastRenderedPageBreak/>
        <w:t>1. Характеристика сферы реализации подпрограммы 4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Вступление России в ВТО предопределяет необходимость обновления научно-информационной, технической, технологической базы агропромышле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ного комплекса на качественно новой основе, перехода к инновационному типу развития. В современных условиях ставится задача по созданию институци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нальной среды инновационного развития агропромышленного комплекса, обе</w:t>
      </w:r>
      <w:r w:rsidRPr="003676ED">
        <w:rPr>
          <w:sz w:val="28"/>
          <w:szCs w:val="20"/>
        </w:rPr>
        <w:t>с</w:t>
      </w:r>
      <w:r w:rsidRPr="003676ED">
        <w:rPr>
          <w:sz w:val="28"/>
          <w:szCs w:val="20"/>
        </w:rPr>
        <w:t>печивающей его высокую конкурентоспособность и эффективность. Основными результатами формирования институциональной среды должны стать: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устранение барьеров, сдерживающих расширение масштабов инновацио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ной активности предприятий и распространение в экономике инноваций;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усиление на уровне предприятий стимулов к постоянной инновационной деятельности, к использованию и разработке новых технологий для обеспечения конкурентоспособности бизнеса;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создание благоприятных условий для развития новых высокотехнологи</w:t>
      </w:r>
      <w:r w:rsidRPr="003676ED">
        <w:rPr>
          <w:sz w:val="28"/>
          <w:szCs w:val="20"/>
        </w:rPr>
        <w:t>ч</w:t>
      </w:r>
      <w:r w:rsidRPr="003676ED">
        <w:rPr>
          <w:sz w:val="28"/>
          <w:szCs w:val="20"/>
        </w:rPr>
        <w:t>ных предприятий.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Машинно-технологический комплекс как инновационная база аграрного производства является важнейшей производственной системой, регулирующей объемы, качество и экономические характеристики конечной сельскохозя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>ственной продукции, применение высокоэффективных, ресурсосберегающих технологий.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proofErr w:type="gramStart"/>
      <w:r w:rsidRPr="003676ED">
        <w:rPr>
          <w:sz w:val="28"/>
          <w:szCs w:val="20"/>
        </w:rPr>
        <w:t>Поддержка технической и технологической модернизации, оказываемая в рамках приоритетного национального проекта "Развитие агропромышленного комплекса", государственной и ведомственной целевых программ по развитию сельского хозяйства, экономически значимых ведомственных целевых программ "</w:t>
      </w:r>
      <w:hyperlink r:id="rId67" w:history="1">
        <w:r w:rsidRPr="003676ED">
          <w:rPr>
            <w:sz w:val="28"/>
            <w:szCs w:val="20"/>
          </w:rPr>
          <w:t>Развитие молочного скотоводства</w:t>
        </w:r>
      </w:hyperlink>
      <w:r w:rsidRPr="003676ED">
        <w:rPr>
          <w:sz w:val="28"/>
          <w:szCs w:val="20"/>
        </w:rPr>
        <w:t xml:space="preserve"> в Алтайском крае" на 2009 - 2012 годы, "</w:t>
      </w:r>
      <w:hyperlink r:id="rId68" w:history="1">
        <w:r w:rsidRPr="003676ED">
          <w:rPr>
            <w:sz w:val="28"/>
            <w:szCs w:val="20"/>
          </w:rPr>
          <w:t>Развитие мясного скотоводства</w:t>
        </w:r>
      </w:hyperlink>
      <w:r w:rsidRPr="003676ED">
        <w:rPr>
          <w:sz w:val="28"/>
          <w:szCs w:val="20"/>
        </w:rPr>
        <w:t xml:space="preserve"> в Алтайском крае" на 2009 - 2012 годы, прод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монстрировала свою высокую эффективность и востребованность.</w:t>
      </w:r>
      <w:proofErr w:type="gramEnd"/>
      <w:r w:rsidRPr="003676ED">
        <w:rPr>
          <w:sz w:val="28"/>
          <w:szCs w:val="20"/>
        </w:rPr>
        <w:t xml:space="preserve"> За период 2008 - 2012 годов из краевого бюджета на субсидирование части затрат сельск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хозяйственных товаропроизводителей на приобретение техники получено более 8,5 млн. рублей. Из федерального бюджета на эти цели получено более 4,0 млн. рублей. Наряду с этим субсидировалась часть затрат на уплату процентов по привлеченным крестьянами инвестиционным кредитам на приобретение техники и оборудования. Реализуемые меры способствовали повышению темпов техн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ческого перевооружения отрасли. За 2008 - 2012 годы сельскохозяйственными товаропроизводителями района приобретено 66 трактора, 40 зерноуборочных комбайнов, 22 кормоуборочных комбайна и иная техника и оборудование на сумму свыше 886 млн. рублей. Несмотря на ежегодное увеличение темпов пр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обретения сельскохозяйственной техники, техническая обеспеченность сельск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хозяйственных товаропроизводителей края остается низкой. Используемый парк сельскохозяйственной техники является морально и физически устаревшим (и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нос основных видов техники составляет свыше 50%), что ограничивает технич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 xml:space="preserve">ские возможности </w:t>
      </w:r>
      <w:proofErr w:type="spellStart"/>
      <w:r w:rsidRPr="003676ED">
        <w:rPr>
          <w:sz w:val="28"/>
          <w:szCs w:val="20"/>
        </w:rPr>
        <w:t>сельхозтоваропроизводителей</w:t>
      </w:r>
      <w:proofErr w:type="spellEnd"/>
      <w:r w:rsidRPr="003676ED">
        <w:rPr>
          <w:sz w:val="28"/>
          <w:szCs w:val="20"/>
        </w:rPr>
        <w:t>, снижает производительность труда в АПК и не позволяет применять новые технологии производства.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Основными причинами снижения темпов приобретения техники являются: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lastRenderedPageBreak/>
        <w:t>недостаток финансовых средств у сельскохозяйственных товаропроизв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дителей;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сохранение </w:t>
      </w:r>
      <w:proofErr w:type="spellStart"/>
      <w:r w:rsidRPr="003676ED">
        <w:rPr>
          <w:sz w:val="28"/>
          <w:szCs w:val="20"/>
        </w:rPr>
        <w:t>диспаритета</w:t>
      </w:r>
      <w:proofErr w:type="spellEnd"/>
      <w:r w:rsidRPr="003676ED">
        <w:rPr>
          <w:sz w:val="28"/>
          <w:szCs w:val="20"/>
        </w:rPr>
        <w:t xml:space="preserve"> цен на сельскохозяйственную и промышленную продукцию;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высокие процентные ставки по долгосрочным кредитам;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высокий уровень </w:t>
      </w:r>
      <w:proofErr w:type="spellStart"/>
      <w:r w:rsidRPr="003676ED">
        <w:rPr>
          <w:sz w:val="28"/>
          <w:szCs w:val="20"/>
        </w:rPr>
        <w:t>закредитованности</w:t>
      </w:r>
      <w:proofErr w:type="spellEnd"/>
      <w:r w:rsidRPr="003676ED">
        <w:rPr>
          <w:sz w:val="28"/>
          <w:szCs w:val="20"/>
        </w:rPr>
        <w:t xml:space="preserve"> сельскохозяйственных организаций края;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введение ограничений на оказание мер государственной поддержки при приобретении импортной сельскохозяйственной техники, которая в большинстве своем более конкурентоспособна как в технологическом, так и в ценовом плане.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Основным фактором успешного развития </w:t>
      </w:r>
      <w:proofErr w:type="spellStart"/>
      <w:r w:rsidRPr="003676ED">
        <w:rPr>
          <w:sz w:val="28"/>
          <w:szCs w:val="20"/>
        </w:rPr>
        <w:t>подотрасли</w:t>
      </w:r>
      <w:proofErr w:type="spellEnd"/>
      <w:r w:rsidRPr="003676ED">
        <w:rPr>
          <w:sz w:val="28"/>
          <w:szCs w:val="20"/>
        </w:rPr>
        <w:t xml:space="preserve"> животноводства я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ляется реализация инвестиционных проектов. За 2008 - 2012 годы на  строител</w:t>
      </w:r>
      <w:r w:rsidRPr="003676ED">
        <w:rPr>
          <w:sz w:val="28"/>
          <w:szCs w:val="20"/>
        </w:rPr>
        <w:t>ь</w:t>
      </w:r>
      <w:r w:rsidRPr="003676ED">
        <w:rPr>
          <w:sz w:val="28"/>
          <w:szCs w:val="20"/>
        </w:rPr>
        <w:t>ство, реконструкцию и модернизацию объектов животноводства потрачено б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лее 164 млн. рублей, установлено современное высокотехнологичное оборуд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 xml:space="preserve">вание. 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Обеспечение положительной динамики развития агропромышленного комплекса края на период до 2020 года в условиях членства России в ВТО во</w:t>
      </w:r>
      <w:r w:rsidRPr="003676ED">
        <w:rPr>
          <w:sz w:val="28"/>
          <w:szCs w:val="20"/>
        </w:rPr>
        <w:t>з</w:t>
      </w:r>
      <w:r w:rsidRPr="003676ED">
        <w:rPr>
          <w:sz w:val="28"/>
          <w:szCs w:val="20"/>
        </w:rPr>
        <w:t>можно лишь при условии его существенной технической и технологической м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дернизации. Для этого необходима адекватная государственная поддержка.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Переход на инновационный путь развития требует совершенствования с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стемы информационно-консультационного обеспечения АПК. В настоящее вр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мя оказание комплекса консультационных услуг сельскохозяйственным товар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производителям и сельскому населению, формирование системы информацио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ных ресурсов в сфере сельского хозяйства и распространение инноваций ос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ществляет Центр сельскохозяйственного консультирования. В рамках подпр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граммы в целях активизации его участия в развитии сетей распространения и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новаций и обмена информацией о перспективных инновационных проектах, с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здания банка данных об инновационных разработках в агропромышленном ко</w:t>
      </w:r>
      <w:r w:rsidRPr="003676ED">
        <w:rPr>
          <w:sz w:val="28"/>
          <w:szCs w:val="20"/>
        </w:rPr>
        <w:t>м</w:t>
      </w:r>
      <w:r w:rsidRPr="003676ED">
        <w:rPr>
          <w:sz w:val="28"/>
          <w:szCs w:val="20"/>
        </w:rPr>
        <w:t>плексе и научном сопровождении инвестиционных проектов в отрасли будет продолжена поддержка деятельности данного учреждения.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Успешность инновационного развития аграрного сектора и повышение его конкурентоспособности обеспечивают, прежде всего, руководители и специал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сты хозяйств. Функционирование аграрного сектора в условиях рыночной эк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номики выдвигает новые приоритеты в осуществлении кадровой политики.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Согласно данным государственного статистического наблюдения, в п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следние годы сохраняется тенденция к сокращению численности работников а</w:t>
      </w:r>
      <w:r w:rsidRPr="003676ED">
        <w:rPr>
          <w:sz w:val="28"/>
          <w:szCs w:val="20"/>
        </w:rPr>
        <w:t>г</w:t>
      </w:r>
      <w:r w:rsidRPr="003676ED">
        <w:rPr>
          <w:sz w:val="28"/>
          <w:szCs w:val="20"/>
        </w:rPr>
        <w:t>ропромышленного комплекса края. Это обусловлено как объективными, так и субъективными причинами, в частности, оптимизацией численности работников вследствие роста технической оснащенности и применения новых технологий производства, ликвидацией непрофильных убыточных производств, а также р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организацией предприятий.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Степень обеспеченности организаций работниками, занимающими дол</w:t>
      </w:r>
      <w:r w:rsidRPr="003676ED">
        <w:rPr>
          <w:sz w:val="28"/>
          <w:szCs w:val="20"/>
        </w:rPr>
        <w:t>ж</w:t>
      </w:r>
      <w:r w:rsidRPr="003676ED">
        <w:rPr>
          <w:sz w:val="28"/>
          <w:szCs w:val="20"/>
        </w:rPr>
        <w:t>ности руководителей и специалистов, составляет 96,6%, при этом главными сп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 xml:space="preserve">циалистами предприятия обеспечены только на 92,7%. 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Актуальным остается вопрос повышения образовательного уровня упра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lastRenderedPageBreak/>
        <w:t xml:space="preserve">ленческих кадров на селе. На базе АИПК за период 2008 - 2012 гг. повысили квалификацию и прошли переподготовку 69 работников АПК. Тем не </w:t>
      </w:r>
      <w:proofErr w:type="gramStart"/>
      <w:r w:rsidRPr="003676ED">
        <w:rPr>
          <w:sz w:val="28"/>
          <w:szCs w:val="20"/>
        </w:rPr>
        <w:t>менее</w:t>
      </w:r>
      <w:proofErr w:type="gramEnd"/>
      <w:r w:rsidRPr="003676ED">
        <w:rPr>
          <w:sz w:val="28"/>
          <w:szCs w:val="20"/>
        </w:rPr>
        <w:t xml:space="preserve"> к концу 2012 года высшее профессиональное образование имели лишь 33,9% р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>ководителей и специалистов сельскохозяйственных организаций, не имели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фобразования 20,0%, или 62 специалист. Поэтому требуются безотлагательные меры по совершенствованию системы подготовки кадров и формированию соо</w:t>
      </w:r>
      <w:r w:rsidRPr="003676ED">
        <w:rPr>
          <w:sz w:val="28"/>
          <w:szCs w:val="20"/>
        </w:rPr>
        <w:t>т</w:t>
      </w:r>
      <w:r w:rsidRPr="003676ED">
        <w:rPr>
          <w:sz w:val="28"/>
          <w:szCs w:val="20"/>
        </w:rPr>
        <w:t>ветствующего кадрового резерва.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2012 году в сельхозпредприятия района было трудоустроено 3 выпус</w:t>
      </w:r>
      <w:r w:rsidRPr="003676ED">
        <w:rPr>
          <w:sz w:val="28"/>
          <w:szCs w:val="20"/>
        </w:rPr>
        <w:t>к</w:t>
      </w:r>
      <w:r w:rsidRPr="003676ED">
        <w:rPr>
          <w:sz w:val="28"/>
          <w:szCs w:val="20"/>
        </w:rPr>
        <w:t xml:space="preserve">ника очного отделения ФГБОУ ВПО АГАУ, </w:t>
      </w:r>
      <w:proofErr w:type="gramStart"/>
      <w:r w:rsidRPr="003676ED">
        <w:rPr>
          <w:sz w:val="28"/>
          <w:szCs w:val="20"/>
        </w:rPr>
        <w:t>обучавшихся</w:t>
      </w:r>
      <w:proofErr w:type="gramEnd"/>
      <w:r w:rsidRPr="003676ED">
        <w:rPr>
          <w:sz w:val="28"/>
          <w:szCs w:val="20"/>
        </w:rPr>
        <w:t xml:space="preserve"> по целевым догов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рам, что составило 42,7% от числа закончивших обучение (в 2011 году - 37,5%). Основным стимулирующим фактором закрепления кадров в сельскохозяйстве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ном производстве в отчетный период стали средства государственной поддер</w:t>
      </w:r>
      <w:r w:rsidRPr="003676ED">
        <w:rPr>
          <w:sz w:val="28"/>
          <w:szCs w:val="20"/>
        </w:rPr>
        <w:t>ж</w:t>
      </w:r>
      <w:r w:rsidRPr="003676ED">
        <w:rPr>
          <w:sz w:val="28"/>
          <w:szCs w:val="20"/>
        </w:rPr>
        <w:t>ки, выделяемые молодым специалистам из краевого бюджета в виде безвозмез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ного пособия. За 2008 - 2012 гг. такая поддержка оказана 6 молодым специал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стам.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Для обеспечения положительной динамики показателей кадрового обесп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чения АПК, закрепления полученных результатов требуется дальнейшее сове</w:t>
      </w:r>
      <w:r w:rsidRPr="003676ED">
        <w:rPr>
          <w:sz w:val="28"/>
          <w:szCs w:val="20"/>
        </w:rPr>
        <w:t>р</w:t>
      </w:r>
      <w:r w:rsidRPr="003676ED">
        <w:rPr>
          <w:sz w:val="28"/>
          <w:szCs w:val="20"/>
        </w:rPr>
        <w:t>шенствование целевой подготовки специалистов, а также форм и механизмов государственной поддержки молодых специалистов, трудоустраивающихся в сельскохозяйственные организации края.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Острой остается проблема старения кадров. Только 13%9 работающих в организациях АПК - в возрасте до 30 лет. При этом большинство сельскохозя</w:t>
      </w:r>
      <w:r w:rsidRPr="003676ED">
        <w:rPr>
          <w:sz w:val="28"/>
          <w:szCs w:val="20"/>
        </w:rPr>
        <w:t>й</w:t>
      </w:r>
      <w:r w:rsidRPr="003676ED">
        <w:rPr>
          <w:sz w:val="28"/>
          <w:szCs w:val="20"/>
        </w:rPr>
        <w:t xml:space="preserve">ственных организаций края неспособно самостоятельно, без государственной поддержки, решить проблему кадрового обеспечения, </w:t>
      </w:r>
      <w:proofErr w:type="gramStart"/>
      <w:r w:rsidRPr="003676ED">
        <w:rPr>
          <w:sz w:val="28"/>
          <w:szCs w:val="20"/>
        </w:rPr>
        <w:t>а</w:t>
      </w:r>
      <w:proofErr w:type="gramEnd"/>
      <w:r w:rsidRPr="003676ED">
        <w:rPr>
          <w:sz w:val="28"/>
          <w:szCs w:val="20"/>
        </w:rPr>
        <w:t xml:space="preserve"> следовательно, обесп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>чить переход на современные механизмы и технологии производства.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целях формирования инновационного агропромышленного комплекса региона, обеспечения динамичного роста производства необходимо преодолевать нег</w:t>
      </w:r>
      <w:r w:rsidRPr="003676ED">
        <w:rPr>
          <w:sz w:val="28"/>
          <w:szCs w:val="20"/>
        </w:rPr>
        <w:t>а</w:t>
      </w:r>
      <w:r w:rsidRPr="003676ED">
        <w:rPr>
          <w:sz w:val="28"/>
          <w:szCs w:val="20"/>
        </w:rPr>
        <w:t>тивные тенденции в кадровой политике отрасли, создавать условия, способств</w:t>
      </w:r>
      <w:r w:rsidRPr="003676ED">
        <w:rPr>
          <w:sz w:val="28"/>
          <w:szCs w:val="20"/>
        </w:rPr>
        <w:t>у</w:t>
      </w:r>
      <w:r w:rsidRPr="003676ED">
        <w:rPr>
          <w:sz w:val="28"/>
          <w:szCs w:val="20"/>
        </w:rPr>
        <w:t xml:space="preserve">ющие решению проблемы кадрового голода и в конечном итоге - повышению конкурентоспособности </w:t>
      </w:r>
      <w:proofErr w:type="spellStart"/>
      <w:r w:rsidRPr="003676ED">
        <w:rPr>
          <w:sz w:val="28"/>
          <w:szCs w:val="20"/>
        </w:rPr>
        <w:t>сельхозтоваропроизводителей</w:t>
      </w:r>
      <w:proofErr w:type="spellEnd"/>
      <w:r w:rsidRPr="003676ED">
        <w:rPr>
          <w:sz w:val="28"/>
          <w:szCs w:val="20"/>
        </w:rPr>
        <w:t>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современных условиях развития экономики района реализация меропр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ятий по техническому перевооружению, внедрению инновационных разработок и развитию кадрового потенциала в агропромышленном комплексе приобретает особую значимость и актуальность и требует решения с участием государстве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ной поддержки на основе программно-целевого подхода.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2. Приоритеты аграрной политики в сфере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технической и технологической модернизации,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инновационного развития агропромышленного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комплекса, цели, задачи и показатели достижения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целей и решения задач, ожидаемые конечные</w:t>
      </w: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результаты, сроки реализации подпрограммы 4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Цель подпрограммы 4 - повышение эффективности сельскохозяйственного пр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изводства путем создания благоприятной экономической среды, способству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lastRenderedPageBreak/>
        <w:t>щей его технической и технологической модернизации, инновационному разв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тию отрасли.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Для достижения поставленной цели предусматривается решение следу</w:t>
      </w:r>
      <w:r w:rsidRPr="003676ED">
        <w:rPr>
          <w:sz w:val="28"/>
          <w:szCs w:val="20"/>
        </w:rPr>
        <w:t>ю</w:t>
      </w:r>
      <w:r w:rsidRPr="003676ED">
        <w:rPr>
          <w:sz w:val="28"/>
          <w:szCs w:val="20"/>
        </w:rPr>
        <w:t>щих задач: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стимулирование технической и технологической модернизации сельскох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зяйственного производства, повышение инновационной активности сельскох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зяйственных товаропроизводителей;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создание правовых, организационных и экономических условий, обесп</w:t>
      </w:r>
      <w:r w:rsidRPr="003676ED">
        <w:rPr>
          <w:sz w:val="28"/>
          <w:szCs w:val="20"/>
        </w:rPr>
        <w:t>е</w:t>
      </w:r>
      <w:r w:rsidRPr="003676ED">
        <w:rPr>
          <w:sz w:val="28"/>
          <w:szCs w:val="20"/>
        </w:rPr>
        <w:t xml:space="preserve">чивающих комплексное развитие кадрового потенциала сельского хозяйства края, с учетом перспектив развития </w:t>
      </w:r>
      <w:proofErr w:type="spellStart"/>
      <w:r w:rsidRPr="003676ED">
        <w:rPr>
          <w:sz w:val="28"/>
          <w:szCs w:val="20"/>
        </w:rPr>
        <w:t>инновационно</w:t>
      </w:r>
      <w:proofErr w:type="spellEnd"/>
      <w:r w:rsidRPr="003676ED">
        <w:rPr>
          <w:sz w:val="28"/>
          <w:szCs w:val="20"/>
        </w:rPr>
        <w:t>-ориентированной аграрной экономики.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мероприятий подпрограммы 4 направлена на стимулирование приобретения сельскохозяйственными товаропроизводителями высокотехнол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гичных машин, рост инновационной и инвестиционной активности в отрасли, повышение обеспеченности организаций агропромышленного комплекса квал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фицированными кадрами и усиление мотивации их труда.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Реализация мероприятий подпрограммы 4 позволит к 2022 году стимул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 xml:space="preserve">ровать приобретение </w:t>
      </w:r>
      <w:proofErr w:type="spellStart"/>
      <w:r w:rsidRPr="003676ED">
        <w:rPr>
          <w:sz w:val="28"/>
          <w:szCs w:val="20"/>
        </w:rPr>
        <w:t>сельхозтоваропроизводителями</w:t>
      </w:r>
      <w:proofErr w:type="spellEnd"/>
      <w:r w:rsidRPr="003676ED">
        <w:rPr>
          <w:sz w:val="28"/>
          <w:szCs w:val="20"/>
        </w:rPr>
        <w:t xml:space="preserve"> района высокотехнологи</w:t>
      </w:r>
      <w:r w:rsidRPr="003676ED">
        <w:rPr>
          <w:sz w:val="28"/>
          <w:szCs w:val="20"/>
        </w:rPr>
        <w:t>ч</w:t>
      </w:r>
      <w:r w:rsidRPr="003676ED">
        <w:rPr>
          <w:sz w:val="28"/>
          <w:szCs w:val="20"/>
        </w:rPr>
        <w:t xml:space="preserve">ных машин для растениеводства, животноводства и кормопроизводства. 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Расширится доступ </w:t>
      </w:r>
      <w:proofErr w:type="spellStart"/>
      <w:r w:rsidRPr="003676ED">
        <w:rPr>
          <w:sz w:val="28"/>
          <w:szCs w:val="20"/>
        </w:rPr>
        <w:t>сельхозтоваропроизводителей</w:t>
      </w:r>
      <w:proofErr w:type="spellEnd"/>
      <w:r w:rsidRPr="003676ED">
        <w:rPr>
          <w:sz w:val="28"/>
          <w:szCs w:val="20"/>
        </w:rPr>
        <w:t xml:space="preserve"> и сельского населения к информационно-консультационным услугам, будет обеспечена разработка и внедрение в производство новых технологий, что приведет к повышению эффе</w:t>
      </w:r>
      <w:r w:rsidRPr="003676ED">
        <w:rPr>
          <w:sz w:val="28"/>
          <w:szCs w:val="20"/>
        </w:rPr>
        <w:t>к</w:t>
      </w:r>
      <w:r w:rsidRPr="003676ED">
        <w:rPr>
          <w:sz w:val="28"/>
          <w:szCs w:val="20"/>
        </w:rPr>
        <w:t>тивности сельскохозяйственного производства. В 2022 году сельскохозяйстве</w:t>
      </w:r>
      <w:r w:rsidRPr="003676ED">
        <w:rPr>
          <w:sz w:val="28"/>
          <w:szCs w:val="20"/>
        </w:rPr>
        <w:t>н</w:t>
      </w:r>
      <w:r w:rsidRPr="003676ED">
        <w:rPr>
          <w:sz w:val="28"/>
          <w:szCs w:val="20"/>
        </w:rPr>
        <w:t>ным товаропроизводителям будет предоставлено 110 консультаций.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В рамках реализации мероприятий по развитию кадрового потенциала д</w:t>
      </w:r>
      <w:r w:rsidRPr="003676ED">
        <w:rPr>
          <w:sz w:val="28"/>
          <w:szCs w:val="20"/>
        </w:rPr>
        <w:t>о</w:t>
      </w:r>
      <w:r w:rsidRPr="003676ED">
        <w:rPr>
          <w:sz w:val="28"/>
          <w:szCs w:val="20"/>
        </w:rPr>
        <w:t>ля руководителей и специалистов сельскохозяйственных организаций, имеющих высшее или среднее профессиональное образование, в их общем числе увел</w:t>
      </w:r>
      <w:r w:rsidRPr="003676ED">
        <w:rPr>
          <w:sz w:val="28"/>
          <w:szCs w:val="20"/>
        </w:rPr>
        <w:t>и</w:t>
      </w:r>
      <w:r w:rsidRPr="003676ED">
        <w:rPr>
          <w:sz w:val="28"/>
          <w:szCs w:val="20"/>
        </w:rPr>
        <w:t>чится до 93%.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 xml:space="preserve">Расширится доступ сельской молодежи к получению профессионального образования в учебных заведениях аграрного профиля, повысится также </w:t>
      </w:r>
      <w:proofErr w:type="spellStart"/>
      <w:r w:rsidRPr="003676ED">
        <w:rPr>
          <w:sz w:val="28"/>
          <w:szCs w:val="20"/>
        </w:rPr>
        <w:t>закре</w:t>
      </w:r>
      <w:r w:rsidRPr="003676ED">
        <w:rPr>
          <w:sz w:val="28"/>
          <w:szCs w:val="20"/>
        </w:rPr>
        <w:t>п</w:t>
      </w:r>
      <w:r w:rsidRPr="003676ED">
        <w:rPr>
          <w:sz w:val="28"/>
          <w:szCs w:val="20"/>
        </w:rPr>
        <w:t>ляемость</w:t>
      </w:r>
      <w:proofErr w:type="spellEnd"/>
      <w:r w:rsidRPr="003676ED">
        <w:rPr>
          <w:sz w:val="28"/>
          <w:szCs w:val="20"/>
        </w:rPr>
        <w:t xml:space="preserve"> квалифицированных специалистов на селе.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3676ED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676ED">
        <w:rPr>
          <w:sz w:val="28"/>
          <w:szCs w:val="20"/>
        </w:rPr>
        <w:t>3. Объем финансирования подпрограммы 4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Финансирование подпрограммы 4 осуществляется за счет средств:</w:t>
      </w:r>
    </w:p>
    <w:p w:rsidR="003676ED" w:rsidRPr="003676ED" w:rsidRDefault="003676ED" w:rsidP="003676ED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местного бюджета – в соответствии с решением Поспелихинского районного Совета народных депутатов о бюджете на соответствующий финансовый год и на плановый период;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краевого бюджета - в соответствии с законом Алтайского края о краевом бюджете на соответствующий финансовый год и на плановый период.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3676ED">
        <w:rPr>
          <w:sz w:val="28"/>
          <w:szCs w:val="20"/>
        </w:rPr>
        <w:t>Объем финансирования мероприятий подпрограммы 4 подлежит ежего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ному уточнению при формировании местного и краевого бюджетов на очере</w:t>
      </w:r>
      <w:r w:rsidRPr="003676ED">
        <w:rPr>
          <w:sz w:val="28"/>
          <w:szCs w:val="20"/>
        </w:rPr>
        <w:t>д</w:t>
      </w:r>
      <w:r w:rsidRPr="003676ED">
        <w:rPr>
          <w:sz w:val="28"/>
          <w:szCs w:val="20"/>
        </w:rPr>
        <w:t>ной финансовый год.</w:t>
      </w:r>
    </w:p>
    <w:p w:rsidR="003676ED" w:rsidRPr="003676ED" w:rsidRDefault="003676ED" w:rsidP="00092E54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76ED">
        <w:rPr>
          <w:sz w:val="28"/>
          <w:szCs w:val="20"/>
        </w:rPr>
        <w:t>Сводные финансовые затраты по направлениям подпрограммы 4 предста</w:t>
      </w:r>
      <w:r w:rsidRPr="003676ED">
        <w:rPr>
          <w:sz w:val="28"/>
          <w:szCs w:val="20"/>
        </w:rPr>
        <w:t>в</w:t>
      </w:r>
      <w:r w:rsidRPr="003676ED">
        <w:rPr>
          <w:sz w:val="28"/>
          <w:szCs w:val="20"/>
        </w:rPr>
        <w:t>лены в приложении 2.</w:t>
      </w:r>
    </w:p>
    <w:p w:rsidR="009C43F3" w:rsidRDefault="009C43F3">
      <w:pPr>
        <w:spacing w:after="200" w:line="276" w:lineRule="auto"/>
        <w:rPr>
          <w:rFonts w:eastAsia="Calibri"/>
          <w:sz w:val="28"/>
          <w:szCs w:val="28"/>
        </w:rPr>
        <w:sectPr w:rsidR="009C43F3" w:rsidSect="00BC48B1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491"/>
        <w:gridCol w:w="4595"/>
        <w:gridCol w:w="1201"/>
        <w:gridCol w:w="861"/>
        <w:gridCol w:w="861"/>
        <w:gridCol w:w="861"/>
        <w:gridCol w:w="712"/>
        <w:gridCol w:w="781"/>
        <w:gridCol w:w="800"/>
        <w:gridCol w:w="723"/>
        <w:gridCol w:w="1264"/>
        <w:gridCol w:w="816"/>
        <w:gridCol w:w="712"/>
      </w:tblGrid>
      <w:tr w:rsidR="002B2BF9" w:rsidRPr="009C43F3" w:rsidTr="002B2BF9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BF9" w:rsidRPr="009C43F3" w:rsidRDefault="002B2BF9" w:rsidP="009C43F3">
            <w:pPr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Приложение 1</w:t>
            </w:r>
          </w:p>
        </w:tc>
      </w:tr>
      <w:tr w:rsidR="009C43F3" w:rsidRPr="009C43F3" w:rsidTr="002B2BF9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3" w:rsidRPr="009C43F3" w:rsidTr="002B2BF9">
        <w:trPr>
          <w:trHeight w:val="255"/>
        </w:trPr>
        <w:tc>
          <w:tcPr>
            <w:tcW w:w="8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b/>
                <w:bCs/>
                <w:sz w:val="20"/>
                <w:szCs w:val="20"/>
              </w:rPr>
            </w:pPr>
            <w:r w:rsidRPr="009C43F3">
              <w:rPr>
                <w:b/>
                <w:bCs/>
                <w:sz w:val="20"/>
                <w:szCs w:val="20"/>
              </w:rPr>
              <w:t>Основные целевые индикаторы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3" w:rsidRPr="009C43F3" w:rsidTr="002B2BF9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F3" w:rsidRPr="009C43F3" w:rsidTr="002B2BF9">
        <w:trPr>
          <w:trHeight w:val="64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№                         </w:t>
            </w:r>
            <w:proofErr w:type="gramStart"/>
            <w:r w:rsidRPr="009C43F3">
              <w:rPr>
                <w:sz w:val="20"/>
                <w:szCs w:val="20"/>
              </w:rPr>
              <w:t>п</w:t>
            </w:r>
            <w:proofErr w:type="gramEnd"/>
            <w:r w:rsidRPr="009C43F3">
              <w:rPr>
                <w:sz w:val="20"/>
                <w:szCs w:val="20"/>
              </w:rPr>
              <w:t>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9C43F3">
              <w:rPr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6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Значение индикатора по годам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43F3" w:rsidRPr="009C43F3" w:rsidTr="002B2BF9">
        <w:trPr>
          <w:trHeight w:val="63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2022</w:t>
            </w:r>
          </w:p>
        </w:tc>
      </w:tr>
      <w:tr w:rsidR="009C43F3" w:rsidRPr="009C43F3" w:rsidTr="002B2BF9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C43F3" w:rsidRPr="009C43F3" w:rsidTr="002B2BF9">
        <w:trPr>
          <w:trHeight w:val="11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Индекс физического объема производства проду</w:t>
            </w:r>
            <w:r w:rsidRPr="009C43F3">
              <w:rPr>
                <w:sz w:val="20"/>
                <w:szCs w:val="20"/>
              </w:rPr>
              <w:t>к</w:t>
            </w:r>
            <w:r w:rsidRPr="009C43F3">
              <w:rPr>
                <w:sz w:val="20"/>
                <w:szCs w:val="20"/>
              </w:rPr>
              <w:t>ции сельского хозяйства в хозяйствах всех катег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>рий (в сопоставимых ценах)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101,3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101,2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100,8</w:t>
            </w:r>
          </w:p>
        </w:tc>
      </w:tr>
      <w:tr w:rsidR="009C43F3" w:rsidRPr="009C43F3" w:rsidTr="002B2BF9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Индекс физического объема производства проду</w:t>
            </w:r>
            <w:r w:rsidRPr="009C43F3">
              <w:rPr>
                <w:sz w:val="20"/>
                <w:szCs w:val="20"/>
              </w:rPr>
              <w:t>к</w:t>
            </w:r>
            <w:r w:rsidRPr="009C43F3">
              <w:rPr>
                <w:sz w:val="20"/>
                <w:szCs w:val="20"/>
              </w:rPr>
              <w:t>ции растениеводства (в сопоставимых ценах)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84,9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101,3</w:t>
            </w:r>
          </w:p>
        </w:tc>
      </w:tr>
      <w:tr w:rsidR="009C43F3" w:rsidRPr="009C43F3" w:rsidTr="002B2BF9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Индекс физического объема производства проду</w:t>
            </w:r>
            <w:r w:rsidRPr="009C43F3">
              <w:rPr>
                <w:sz w:val="20"/>
                <w:szCs w:val="20"/>
              </w:rPr>
              <w:t>к</w:t>
            </w:r>
            <w:r w:rsidRPr="009C43F3">
              <w:rPr>
                <w:sz w:val="20"/>
                <w:szCs w:val="20"/>
              </w:rPr>
              <w:t>ции животноводства (в сопоставимых ценах)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100,3</w:t>
            </w:r>
          </w:p>
        </w:tc>
      </w:tr>
      <w:tr w:rsidR="009C43F3" w:rsidRPr="009C43F3" w:rsidTr="002B2BF9">
        <w:trPr>
          <w:trHeight w:val="6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Рентабельность сельскохозяйственных организ</w:t>
            </w:r>
            <w:r w:rsidRPr="009C43F3">
              <w:rPr>
                <w:sz w:val="20"/>
                <w:szCs w:val="20"/>
              </w:rPr>
              <w:t>а</w:t>
            </w:r>
            <w:r w:rsidRPr="009C43F3">
              <w:rPr>
                <w:sz w:val="20"/>
                <w:szCs w:val="20"/>
              </w:rPr>
              <w:t>ций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29,0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31,5</w:t>
            </w:r>
          </w:p>
        </w:tc>
      </w:tr>
      <w:tr w:rsidR="009C43F3" w:rsidRPr="009C43F3" w:rsidTr="002B2BF9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Среднемесячная заработная плата в сельском х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 xml:space="preserve">зяйстве 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16359,0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14995,0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17258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19494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17500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18200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22022</w:t>
            </w:r>
          </w:p>
        </w:tc>
      </w:tr>
      <w:tr w:rsidR="009C43F3" w:rsidRPr="009C43F3" w:rsidTr="002B2BF9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Объемы производства продукции растениеводства в хозяйствах всех категорий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</w:tr>
      <w:tr w:rsidR="009C43F3" w:rsidRPr="009C43F3" w:rsidTr="002B2BF9">
        <w:trPr>
          <w:trHeight w:val="2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proofErr w:type="spellStart"/>
            <w:r w:rsidRPr="009C43F3">
              <w:rPr>
                <w:sz w:val="20"/>
                <w:szCs w:val="20"/>
              </w:rPr>
              <w:t>тыс</w:t>
            </w:r>
            <w:proofErr w:type="gramStart"/>
            <w:r w:rsidRPr="009C43F3">
              <w:rPr>
                <w:sz w:val="20"/>
                <w:szCs w:val="20"/>
              </w:rPr>
              <w:t>.т</w:t>
            </w:r>
            <w:proofErr w:type="gramEnd"/>
            <w:r w:rsidRPr="009C43F3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65,1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112,2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113,3</w:t>
            </w:r>
          </w:p>
        </w:tc>
      </w:tr>
      <w:tr w:rsidR="009C43F3" w:rsidRPr="009C43F3" w:rsidTr="002B2BF9">
        <w:trPr>
          <w:trHeight w:val="2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proofErr w:type="spellStart"/>
            <w:r w:rsidRPr="009C43F3">
              <w:rPr>
                <w:sz w:val="20"/>
                <w:szCs w:val="20"/>
              </w:rPr>
              <w:t>тыс</w:t>
            </w:r>
            <w:proofErr w:type="gramStart"/>
            <w:r w:rsidRPr="009C43F3">
              <w:rPr>
                <w:sz w:val="20"/>
                <w:szCs w:val="20"/>
              </w:rPr>
              <w:t>.т</w:t>
            </w:r>
            <w:proofErr w:type="gramEnd"/>
            <w:r w:rsidRPr="009C43F3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40,8</w:t>
            </w:r>
          </w:p>
        </w:tc>
      </w:tr>
      <w:tr w:rsidR="009C43F3" w:rsidRPr="009C43F3" w:rsidTr="002B2BF9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7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Поголовье крупного рогатого скота в хозяйствах всех категорий на конец года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22520</w:t>
            </w:r>
          </w:p>
        </w:tc>
      </w:tr>
      <w:tr w:rsidR="009C43F3" w:rsidRPr="009C43F3" w:rsidTr="002B2BF9">
        <w:trPr>
          <w:trHeight w:val="2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в том числе поголовье коров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9025</w:t>
            </w:r>
          </w:p>
        </w:tc>
      </w:tr>
      <w:tr w:rsidR="009C43F3" w:rsidRPr="009C43F3" w:rsidTr="002B2BF9">
        <w:trPr>
          <w:trHeight w:val="7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8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Объем производства молока в хозяйствах всех категорий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proofErr w:type="spellStart"/>
            <w:r w:rsidRPr="009C43F3">
              <w:rPr>
                <w:sz w:val="20"/>
                <w:szCs w:val="20"/>
              </w:rPr>
              <w:t>тыс</w:t>
            </w:r>
            <w:proofErr w:type="gramStart"/>
            <w:r w:rsidRPr="009C43F3">
              <w:rPr>
                <w:sz w:val="20"/>
                <w:szCs w:val="20"/>
              </w:rPr>
              <w:t>.т</w:t>
            </w:r>
            <w:proofErr w:type="gramEnd"/>
            <w:r w:rsidRPr="009C43F3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41,11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41,5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43,15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40,5</w:t>
            </w:r>
          </w:p>
        </w:tc>
      </w:tr>
      <w:tr w:rsidR="009C43F3" w:rsidRPr="009C43F3" w:rsidTr="002B2BF9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Объем производства скота и птицы на убой в х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>зяйствах всех категорий (в живом весе)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proofErr w:type="spellStart"/>
            <w:r w:rsidRPr="009C43F3">
              <w:rPr>
                <w:sz w:val="20"/>
                <w:szCs w:val="20"/>
              </w:rPr>
              <w:t>тыс</w:t>
            </w:r>
            <w:proofErr w:type="gramStart"/>
            <w:r w:rsidRPr="009C43F3">
              <w:rPr>
                <w:sz w:val="20"/>
                <w:szCs w:val="20"/>
              </w:rPr>
              <w:t>.т</w:t>
            </w:r>
            <w:proofErr w:type="gramEnd"/>
            <w:r w:rsidRPr="009C43F3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6,4</w:t>
            </w:r>
          </w:p>
        </w:tc>
      </w:tr>
      <w:tr w:rsidR="009C43F3" w:rsidRPr="009C43F3" w:rsidTr="002B2BF9">
        <w:trPr>
          <w:trHeight w:val="2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Удельный вес племенного скота в общем погол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>вье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31</w:t>
            </w:r>
          </w:p>
        </w:tc>
      </w:tr>
      <w:tr w:rsidR="009C43F3" w:rsidRPr="009C43F3" w:rsidTr="002B2BF9">
        <w:trPr>
          <w:trHeight w:val="2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11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Объем реализации племенного молодняка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120</w:t>
            </w:r>
          </w:p>
        </w:tc>
      </w:tr>
      <w:tr w:rsidR="009C43F3" w:rsidRPr="009C43F3" w:rsidTr="002B2BF9">
        <w:trPr>
          <w:trHeight w:val="129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12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C43F3">
              <w:rPr>
                <w:sz w:val="20"/>
                <w:szCs w:val="20"/>
              </w:rPr>
              <w:t>бизнес-проектов</w:t>
            </w:r>
            <w:proofErr w:type="gramEnd"/>
            <w:r w:rsidRPr="009C43F3">
              <w:rPr>
                <w:sz w:val="20"/>
                <w:szCs w:val="20"/>
              </w:rPr>
              <w:t xml:space="preserve"> по организации, ра</w:t>
            </w:r>
            <w:r w:rsidRPr="009C43F3">
              <w:rPr>
                <w:sz w:val="20"/>
                <w:szCs w:val="20"/>
              </w:rPr>
              <w:t>с</w:t>
            </w:r>
            <w:r w:rsidRPr="009C43F3">
              <w:rPr>
                <w:sz w:val="20"/>
                <w:szCs w:val="20"/>
              </w:rPr>
              <w:t>ширению, модернизации производственной базы и бытового обустройства начинающих крестьянских (фермерских) хозяйств, получивших госуда</w:t>
            </w:r>
            <w:r w:rsidRPr="009C43F3">
              <w:rPr>
                <w:sz w:val="20"/>
                <w:szCs w:val="20"/>
              </w:rPr>
              <w:t>р</w:t>
            </w:r>
            <w:r w:rsidRPr="009C43F3">
              <w:rPr>
                <w:sz w:val="20"/>
                <w:szCs w:val="20"/>
              </w:rPr>
              <w:t>ственную поддержку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</w:tr>
      <w:tr w:rsidR="009C43F3" w:rsidRPr="009C43F3" w:rsidTr="002B2BF9">
        <w:trPr>
          <w:trHeight w:val="10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13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C43F3">
              <w:rPr>
                <w:sz w:val="20"/>
                <w:szCs w:val="20"/>
              </w:rPr>
              <w:t>бизнес-проектов</w:t>
            </w:r>
            <w:proofErr w:type="gramEnd"/>
            <w:r w:rsidRPr="009C43F3">
              <w:rPr>
                <w:sz w:val="20"/>
                <w:szCs w:val="20"/>
              </w:rPr>
              <w:t xml:space="preserve"> по строительству, реконструкции, комплектации оборудованием, техникой семейных животноводческих ферм, п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>лучивших государственную поддержку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</w:tr>
      <w:tr w:rsidR="009C43F3" w:rsidRPr="009C43F3" w:rsidTr="002B2BF9">
        <w:trPr>
          <w:trHeight w:val="5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14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Площадь земельных участков, оформленных в собственность крестьянских (фермерских) х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>зяйств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 </w:t>
            </w:r>
          </w:p>
        </w:tc>
      </w:tr>
      <w:tr w:rsidR="009C43F3" w:rsidRPr="009C43F3" w:rsidTr="002B2BF9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15</w:t>
            </w:r>
          </w:p>
        </w:tc>
        <w:tc>
          <w:tcPr>
            <w:tcW w:w="4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Количество консультаций, предоставленных Це</w:t>
            </w:r>
            <w:r w:rsidRPr="009C43F3">
              <w:rPr>
                <w:sz w:val="20"/>
                <w:szCs w:val="20"/>
              </w:rPr>
              <w:t>н</w:t>
            </w:r>
            <w:r w:rsidRPr="009C43F3">
              <w:rPr>
                <w:sz w:val="20"/>
                <w:szCs w:val="20"/>
              </w:rPr>
              <w:t>тром сельскохозяйственного консультирования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110</w:t>
            </w:r>
          </w:p>
        </w:tc>
      </w:tr>
      <w:tr w:rsidR="009C43F3" w:rsidRPr="009C43F3" w:rsidTr="002B2BF9">
        <w:trPr>
          <w:trHeight w:val="7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16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Доля руководителей и специалистов сельскох</w:t>
            </w:r>
            <w:r w:rsidRPr="009C43F3">
              <w:rPr>
                <w:sz w:val="20"/>
                <w:szCs w:val="20"/>
              </w:rPr>
              <w:t>о</w:t>
            </w:r>
            <w:r w:rsidRPr="009C43F3">
              <w:rPr>
                <w:sz w:val="20"/>
                <w:szCs w:val="20"/>
              </w:rPr>
              <w:t>зяйственных организаций, имеющих высшее или среднее профессиональное образование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93</w:t>
            </w:r>
          </w:p>
        </w:tc>
      </w:tr>
      <w:tr w:rsidR="009C43F3" w:rsidRPr="009C43F3" w:rsidTr="002B2BF9">
        <w:trPr>
          <w:trHeight w:val="7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 xml:space="preserve">Уровень </w:t>
            </w:r>
            <w:proofErr w:type="spellStart"/>
            <w:r w:rsidRPr="009C43F3">
              <w:rPr>
                <w:sz w:val="20"/>
                <w:szCs w:val="20"/>
              </w:rPr>
              <w:t>энергообеспеченности</w:t>
            </w:r>
            <w:proofErr w:type="spellEnd"/>
            <w:r w:rsidRPr="009C43F3">
              <w:rPr>
                <w:sz w:val="20"/>
                <w:szCs w:val="20"/>
              </w:rPr>
              <w:t xml:space="preserve"> сельскохозя</w:t>
            </w:r>
            <w:r w:rsidRPr="009C43F3">
              <w:rPr>
                <w:sz w:val="20"/>
                <w:szCs w:val="20"/>
              </w:rPr>
              <w:t>й</w:t>
            </w:r>
            <w:r w:rsidRPr="009C43F3">
              <w:rPr>
                <w:sz w:val="20"/>
                <w:szCs w:val="20"/>
              </w:rPr>
              <w:t>ственных организаций на 100 га посевной площ</w:t>
            </w:r>
            <w:r w:rsidRPr="009C43F3">
              <w:rPr>
                <w:sz w:val="20"/>
                <w:szCs w:val="20"/>
              </w:rPr>
              <w:t>а</w:t>
            </w:r>
            <w:r w:rsidRPr="009C43F3">
              <w:rPr>
                <w:sz w:val="20"/>
                <w:szCs w:val="20"/>
              </w:rPr>
              <w:t>ди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3F3" w:rsidRPr="009C43F3" w:rsidRDefault="009C43F3" w:rsidP="009C43F3">
            <w:pPr>
              <w:jc w:val="both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лошад</w:t>
            </w:r>
            <w:r w:rsidRPr="009C43F3">
              <w:rPr>
                <w:sz w:val="20"/>
                <w:szCs w:val="20"/>
              </w:rPr>
              <w:t>и</w:t>
            </w:r>
            <w:r w:rsidRPr="009C43F3">
              <w:rPr>
                <w:sz w:val="20"/>
                <w:szCs w:val="20"/>
              </w:rPr>
              <w:t>ных сил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F3" w:rsidRPr="009C43F3" w:rsidRDefault="009C43F3" w:rsidP="009C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3F3"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center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108,9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F3" w:rsidRPr="009C43F3" w:rsidRDefault="009C43F3" w:rsidP="009C43F3">
            <w:pPr>
              <w:jc w:val="right"/>
              <w:rPr>
                <w:sz w:val="20"/>
                <w:szCs w:val="20"/>
              </w:rPr>
            </w:pPr>
            <w:r w:rsidRPr="009C43F3">
              <w:rPr>
                <w:sz w:val="20"/>
                <w:szCs w:val="20"/>
              </w:rPr>
              <w:t>109,3</w:t>
            </w:r>
          </w:p>
        </w:tc>
      </w:tr>
    </w:tbl>
    <w:p w:rsidR="001D2E95" w:rsidRDefault="0075715B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tbl>
      <w:tblPr>
        <w:tblW w:w="15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322"/>
        <w:gridCol w:w="1342"/>
        <w:gridCol w:w="840"/>
        <w:gridCol w:w="361"/>
        <w:gridCol w:w="631"/>
        <w:gridCol w:w="850"/>
        <w:gridCol w:w="796"/>
        <w:gridCol w:w="850"/>
        <w:gridCol w:w="1020"/>
        <w:gridCol w:w="909"/>
        <w:gridCol w:w="909"/>
        <w:gridCol w:w="940"/>
        <w:gridCol w:w="726"/>
        <w:gridCol w:w="850"/>
        <w:gridCol w:w="851"/>
        <w:gridCol w:w="795"/>
        <w:gridCol w:w="236"/>
      </w:tblGrid>
      <w:tr w:rsidR="001D2E95" w:rsidRPr="001D2E95" w:rsidTr="001D2E9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75"/>
        </w:trPr>
        <w:tc>
          <w:tcPr>
            <w:tcW w:w="157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Перечень мероприятий Программы "Развитие сельского хозяйства Поспелихинского района" на 2013-2022 годы</w:t>
            </w: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7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N </w:t>
            </w:r>
            <w:proofErr w:type="gramStart"/>
            <w:r w:rsidRPr="001D2E95">
              <w:rPr>
                <w:sz w:val="16"/>
                <w:szCs w:val="16"/>
              </w:rPr>
              <w:t>п</w:t>
            </w:r>
            <w:proofErr w:type="gramEnd"/>
            <w:r w:rsidRPr="001D2E95">
              <w:rPr>
                <w:sz w:val="16"/>
                <w:szCs w:val="16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Цель, задача, мероприятие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Срок реализ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>ции, гг.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Учас</w:t>
            </w:r>
            <w:r w:rsidRPr="001D2E95">
              <w:rPr>
                <w:sz w:val="16"/>
                <w:szCs w:val="16"/>
              </w:rPr>
              <w:t>т</w:t>
            </w:r>
            <w:r w:rsidRPr="001D2E95">
              <w:rPr>
                <w:sz w:val="16"/>
                <w:szCs w:val="16"/>
              </w:rPr>
              <w:t>ник пр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граммы</w:t>
            </w:r>
          </w:p>
        </w:tc>
        <w:tc>
          <w:tcPr>
            <w:tcW w:w="9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Сумма затрат, тыс. руб.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Исто</w:t>
            </w:r>
            <w:r w:rsidRPr="001D2E95">
              <w:rPr>
                <w:sz w:val="16"/>
                <w:szCs w:val="16"/>
              </w:rPr>
              <w:t>ч</w:t>
            </w:r>
            <w:r w:rsidRPr="001D2E95">
              <w:rPr>
                <w:sz w:val="16"/>
                <w:szCs w:val="16"/>
              </w:rPr>
              <w:t>ники фина</w:t>
            </w:r>
            <w:r w:rsidRPr="001D2E95">
              <w:rPr>
                <w:sz w:val="16"/>
                <w:szCs w:val="16"/>
              </w:rPr>
              <w:t>н</w:t>
            </w:r>
            <w:r w:rsidRPr="001D2E95">
              <w:rPr>
                <w:sz w:val="16"/>
                <w:szCs w:val="16"/>
              </w:rPr>
              <w:t>сиров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2014 г.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2016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2017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2018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2019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2020 г.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всего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15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Подпрограмма 1 "Развитие </w:t>
            </w:r>
            <w:proofErr w:type="spellStart"/>
            <w:r w:rsidRPr="001D2E95">
              <w:rPr>
                <w:sz w:val="16"/>
                <w:szCs w:val="16"/>
              </w:rPr>
              <w:t>подотрасли</w:t>
            </w:r>
            <w:proofErr w:type="spellEnd"/>
            <w:r w:rsidRPr="001D2E95">
              <w:rPr>
                <w:sz w:val="16"/>
                <w:szCs w:val="16"/>
              </w:rPr>
              <w:t xml:space="preserve"> растениеводства" на 2013 - 2020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Цель 1. Повышение конкуре</w:t>
            </w:r>
            <w:r w:rsidRPr="001D2E95">
              <w:rPr>
                <w:sz w:val="16"/>
                <w:szCs w:val="16"/>
              </w:rPr>
              <w:t>н</w:t>
            </w:r>
            <w:r w:rsidRPr="001D2E95">
              <w:rPr>
                <w:sz w:val="16"/>
                <w:szCs w:val="16"/>
              </w:rPr>
              <w:t xml:space="preserve">тоспособности продукции растениеводства на основе интенсивного развития </w:t>
            </w:r>
            <w:proofErr w:type="spellStart"/>
            <w:r w:rsidRPr="001D2E95">
              <w:rPr>
                <w:sz w:val="16"/>
                <w:szCs w:val="16"/>
              </w:rPr>
              <w:t>подо</w:t>
            </w:r>
            <w:r w:rsidRPr="001D2E95">
              <w:rPr>
                <w:sz w:val="16"/>
                <w:szCs w:val="16"/>
              </w:rPr>
              <w:t>т</w:t>
            </w:r>
            <w:r w:rsidRPr="001D2E95">
              <w:rPr>
                <w:sz w:val="16"/>
                <w:szCs w:val="16"/>
              </w:rPr>
              <w:t>раслей</w:t>
            </w:r>
            <w:proofErr w:type="spellEnd"/>
            <w:r w:rsidRPr="001D2E95">
              <w:rPr>
                <w:sz w:val="16"/>
                <w:szCs w:val="16"/>
              </w:rPr>
              <w:t>, обеспечения воспр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изводства и повышения э</w:t>
            </w:r>
            <w:r w:rsidRPr="001D2E95">
              <w:rPr>
                <w:sz w:val="16"/>
                <w:szCs w:val="16"/>
              </w:rPr>
              <w:t>ф</w:t>
            </w:r>
            <w:r w:rsidRPr="001D2E95">
              <w:rPr>
                <w:sz w:val="16"/>
                <w:szCs w:val="16"/>
              </w:rPr>
              <w:t>фективности использования земельных и других ресурсов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Упра</w:t>
            </w:r>
            <w:r w:rsidRPr="001D2E95">
              <w:rPr>
                <w:sz w:val="16"/>
                <w:szCs w:val="16"/>
              </w:rPr>
              <w:t>в</w:t>
            </w:r>
            <w:r w:rsidRPr="001D2E95">
              <w:rPr>
                <w:sz w:val="16"/>
                <w:szCs w:val="16"/>
              </w:rPr>
              <w:t>ление сельск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го х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зяйства (далее - УСХ)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58941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69292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59719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48169,2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49185,23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59260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60238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62647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65147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602753,43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53688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65803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56400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45215,3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45619,54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47515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49416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51391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511814,84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15604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2953,9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3565,69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12723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90938,59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1.1 Увеличение объ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мов производства основных видов растениеводческой продукции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58322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64420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59038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55962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43631,4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45480,85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58260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59280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61651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64112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570157,25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49529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52643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40904,4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42174,46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46765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481720,86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3306,39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12515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88436,39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6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1.1.1. Оказание несвязанной поддержки сел</w:t>
            </w:r>
            <w:r w:rsidRPr="001D2E95">
              <w:rPr>
                <w:sz w:val="16"/>
                <w:szCs w:val="16"/>
              </w:rPr>
              <w:t>ь</w:t>
            </w:r>
            <w:r w:rsidRPr="001D2E95">
              <w:rPr>
                <w:sz w:val="16"/>
                <w:szCs w:val="16"/>
              </w:rPr>
              <w:t>скохозяйственным товар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производителям в области растениеводства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53394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36386,3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41389,2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53000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488815,5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41089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46682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34567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38492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413533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12305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1819,3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2897,2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11900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75282,5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1.1.2.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 xml:space="preserve">ка кредитования </w:t>
            </w:r>
            <w:proofErr w:type="spellStart"/>
            <w:r w:rsidRPr="001D2E95">
              <w:rPr>
                <w:sz w:val="16"/>
                <w:szCs w:val="16"/>
              </w:rPr>
              <w:t>подотрасли</w:t>
            </w:r>
            <w:proofErr w:type="spellEnd"/>
            <w:r w:rsidRPr="001D2E95">
              <w:rPr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6100,6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3421,7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70928,3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5250,1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3059,4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58695,5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850,5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12232,8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1.1.2.1. Субс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дирование части процентной ставки по краткосрочным кредитам (займам)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1889,3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23877,3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1794,8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21890,8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1986,5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1.1.2.2. Субс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дирование части процентной ставки по инвестиционным кредитам (займам)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8891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4211,3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3421,7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47051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6727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3455,3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3059,4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36804,7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10246,3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1.1.3.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 xml:space="preserve">ка страхования в </w:t>
            </w:r>
            <w:proofErr w:type="spellStart"/>
            <w:r w:rsidRPr="001D2E95">
              <w:rPr>
                <w:sz w:val="16"/>
                <w:szCs w:val="16"/>
              </w:rPr>
              <w:t>подотрасли</w:t>
            </w:r>
            <w:proofErr w:type="spellEnd"/>
            <w:r w:rsidRPr="001D2E95">
              <w:rPr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1144,5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669,95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10413,45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1087,3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623,06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9492,36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921,09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7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1.2. Повышение э</w:t>
            </w:r>
            <w:r w:rsidRPr="001D2E95">
              <w:rPr>
                <w:sz w:val="16"/>
                <w:szCs w:val="16"/>
              </w:rPr>
              <w:t>ф</w:t>
            </w:r>
            <w:r w:rsidRPr="001D2E95">
              <w:rPr>
                <w:sz w:val="16"/>
                <w:szCs w:val="16"/>
              </w:rPr>
              <w:t>фективности использования природных ресурсов и созд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 xml:space="preserve">ние условий для интенсивного развития растениеводства на основе внедрения </w:t>
            </w:r>
            <w:proofErr w:type="spellStart"/>
            <w:r w:rsidRPr="001D2E95">
              <w:rPr>
                <w:sz w:val="16"/>
                <w:szCs w:val="16"/>
              </w:rPr>
              <w:t>энергор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сурсосберегающих</w:t>
            </w:r>
            <w:proofErr w:type="spellEnd"/>
            <w:r w:rsidRPr="001D2E95">
              <w:rPr>
                <w:sz w:val="16"/>
                <w:szCs w:val="16"/>
              </w:rPr>
              <w:t xml:space="preserve"> технол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гий выращивания сельхоз культур, использования выс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коурожайных сортов и гибр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дов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4537,8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3704,38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32596,18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3445,08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30093,98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5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2502,2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1.2.1.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>ка развития элитного семен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4537,8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3704,38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21815,18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3445,08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19312,98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226,9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2502,2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1.2.2. Меропр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ятия резервного характера в растениеводстве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10781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10781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15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Подпрограмма 2 "Развитие </w:t>
            </w:r>
            <w:proofErr w:type="spellStart"/>
            <w:r w:rsidRPr="001D2E95">
              <w:rPr>
                <w:sz w:val="16"/>
                <w:szCs w:val="16"/>
              </w:rPr>
              <w:t>подотрасли</w:t>
            </w:r>
            <w:proofErr w:type="spellEnd"/>
            <w:r w:rsidRPr="001D2E95">
              <w:rPr>
                <w:sz w:val="16"/>
                <w:szCs w:val="16"/>
              </w:rPr>
              <w:t xml:space="preserve"> животноводства" на 2013 - 2020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Цель 2. Создание экономич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ских и технологических усл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вий для устойчивого развития и повышения конкурентосп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собности животноводства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2013 - 2020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20547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32739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44739,3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28327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293382,3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17255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27774,8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30696,6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41158,4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255786,8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2042,4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3580,9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37595,5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7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2.1. Наращивание объемов производства пр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дукции животноводства на основе внедрения инновац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онных технологий, обновл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ния и модернизации основных фондов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13224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14038,5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13686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21377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184767,5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12532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23027,8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13333,9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12728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174456,7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1274,2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704,6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10310,8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9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2.1.1. Субсид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рование сельскохозяйстве</w:t>
            </w:r>
            <w:r w:rsidRPr="001D2E95">
              <w:rPr>
                <w:sz w:val="16"/>
                <w:szCs w:val="16"/>
              </w:rPr>
              <w:t>н</w:t>
            </w:r>
            <w:r w:rsidRPr="001D2E95">
              <w:rPr>
                <w:sz w:val="16"/>
                <w:szCs w:val="16"/>
              </w:rPr>
              <w:t>ных товаропроизводителей из расчета на 1 кг реализованн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го и (или) отгруженного на собственную переработку молока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13075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13626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13686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180669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12416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12728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170825,7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681,3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9843,3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2.1.2.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 xml:space="preserve">ка кредитования </w:t>
            </w:r>
            <w:proofErr w:type="spellStart"/>
            <w:r w:rsidRPr="001D2E95">
              <w:rPr>
                <w:sz w:val="16"/>
                <w:szCs w:val="16"/>
              </w:rPr>
              <w:t>подотрасли</w:t>
            </w:r>
            <w:proofErr w:type="spellEnd"/>
            <w:r w:rsidRPr="001D2E95">
              <w:rPr>
                <w:sz w:val="16"/>
                <w:szCs w:val="16"/>
              </w:rPr>
              <w:t xml:space="preserve"> животноводства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4098,5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1779,8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52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2.1.2.1. Субс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дирование части процентной ставки по краткосрочным кредитам (займам) на разв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тие животноводства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1149,5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5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2.1.2.2. Субс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дирование части процентной ставки по инвестиционным кредитам (займам) на разв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тие животноводства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2.2. Стимулирование развития племенной базы, повышения генетического потенциала сельскохозя</w:t>
            </w:r>
            <w:r w:rsidRPr="001D2E95">
              <w:rPr>
                <w:sz w:val="16"/>
                <w:szCs w:val="16"/>
              </w:rPr>
              <w:t>й</w:t>
            </w:r>
            <w:r w:rsidRPr="001D2E95">
              <w:rPr>
                <w:sz w:val="16"/>
                <w:szCs w:val="16"/>
              </w:rPr>
              <w:t>ственных животных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13750,5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19753,7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50061,2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12660,2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17921,8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42171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1090,3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7890,2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2.2.1. Субсид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рование части затрат на с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держание и приобретение племенных сельскохозя</w:t>
            </w:r>
            <w:r w:rsidRPr="001D2E95">
              <w:rPr>
                <w:sz w:val="16"/>
                <w:szCs w:val="16"/>
              </w:rPr>
              <w:t>й</w:t>
            </w:r>
            <w:r w:rsidRPr="001D2E95">
              <w:rPr>
                <w:sz w:val="16"/>
                <w:szCs w:val="16"/>
              </w:rPr>
              <w:t>ственных животных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13750,5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19753,7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50061,2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12660,2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17921,8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42171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1090,3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7890,2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2.3. Поддержка разв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тия мясного скотоводства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7323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11299,6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58553,6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4702,5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10508,6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39159,1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19394,5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2.3.1.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>ка развития племенной базы мясного скотоводства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6938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11299,6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57697,6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4702,5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10508,6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38351,1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4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19346,5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2.3.2. Субсид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рование части процентной ставки по инвестиционным кредитам (займам) на стро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тельство и реконструкцию объектов для мясного скот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водства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15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Подпрограмма 3 "Поддержка малых форм хозяйствования" на 2013 - 2020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Цель 3. Развитие малых форм хозяйствования на селе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669,93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11387,63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9870,7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202,33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1516,93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3.1. Поддержка разв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тия фермерских хозяйств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3.1.1.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>ка начинающих фермеров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6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3.1.2.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>ка развития семейных живо</w:t>
            </w:r>
            <w:r w:rsidRPr="001D2E95">
              <w:rPr>
                <w:sz w:val="16"/>
                <w:szCs w:val="16"/>
              </w:rPr>
              <w:t>т</w:t>
            </w:r>
            <w:r w:rsidRPr="001D2E95">
              <w:rPr>
                <w:sz w:val="16"/>
                <w:szCs w:val="16"/>
              </w:rPr>
              <w:t>новодческих ферм на базе крестьянских (фермерских) хозяйств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26.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3.2. Содействие нар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>щиванию ресурсного поте</w:t>
            </w:r>
            <w:r w:rsidRPr="001D2E95">
              <w:rPr>
                <w:sz w:val="16"/>
                <w:szCs w:val="16"/>
              </w:rPr>
              <w:t>н</w:t>
            </w:r>
            <w:r w:rsidRPr="001D2E95">
              <w:rPr>
                <w:sz w:val="16"/>
                <w:szCs w:val="16"/>
              </w:rPr>
              <w:t>циала малых форм хозяйств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lastRenderedPageBreak/>
              <w:t>вания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lastRenderedPageBreak/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669,93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11387,63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9870,7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202,33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1516,93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27.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3.2.1.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>ка кредитования малых форм хозяйствования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669,93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11387,63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9870,7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202,33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1516,93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41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3.2.2. Пред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ставление субсидий крестья</w:t>
            </w:r>
            <w:r w:rsidRPr="001D2E95">
              <w:rPr>
                <w:sz w:val="16"/>
                <w:szCs w:val="16"/>
              </w:rPr>
              <w:t>н</w:t>
            </w:r>
            <w:r w:rsidRPr="001D2E95">
              <w:rPr>
                <w:sz w:val="16"/>
                <w:szCs w:val="16"/>
              </w:rPr>
              <w:t>ским (фермерским) хозя</w:t>
            </w:r>
            <w:r w:rsidRPr="001D2E95">
              <w:rPr>
                <w:sz w:val="16"/>
                <w:szCs w:val="16"/>
              </w:rPr>
              <w:t>й</w:t>
            </w:r>
            <w:r w:rsidRPr="001D2E95">
              <w:rPr>
                <w:sz w:val="16"/>
                <w:szCs w:val="16"/>
              </w:rPr>
              <w:t>ствам на возмещение расх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дов, связанных с оформлен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ем в собственность земельных участков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45"/>
        </w:trPr>
        <w:tc>
          <w:tcPr>
            <w:tcW w:w="15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Подпрограмма 4 "Техническая и технологическая модернизация, инновационное развитие агропромышленного комплекса"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Цель 4. Повышение эффе</w:t>
            </w:r>
            <w:r w:rsidRPr="001D2E95">
              <w:rPr>
                <w:sz w:val="16"/>
                <w:szCs w:val="16"/>
              </w:rPr>
              <w:t>к</w:t>
            </w:r>
            <w:r w:rsidRPr="001D2E95">
              <w:rPr>
                <w:sz w:val="16"/>
                <w:szCs w:val="16"/>
              </w:rPr>
              <w:t>тивности сельскохозяйстве</w:t>
            </w:r>
            <w:r w:rsidRPr="001D2E95">
              <w:rPr>
                <w:sz w:val="16"/>
                <w:szCs w:val="16"/>
              </w:rPr>
              <w:t>н</w:t>
            </w:r>
            <w:r w:rsidRPr="001D2E95">
              <w:rPr>
                <w:sz w:val="16"/>
                <w:szCs w:val="16"/>
              </w:rPr>
              <w:t>ного производства путем создания благоприятной эк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номической среды, спосо</w:t>
            </w:r>
            <w:r w:rsidRPr="001D2E95">
              <w:rPr>
                <w:sz w:val="16"/>
                <w:szCs w:val="16"/>
              </w:rPr>
              <w:t>б</w:t>
            </w:r>
            <w:r w:rsidRPr="001D2E95">
              <w:rPr>
                <w:sz w:val="16"/>
                <w:szCs w:val="16"/>
              </w:rPr>
              <w:t>ствующей его технической и технологической модерниз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>ции, инновационному разв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тию отрасли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1404,78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6164,408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1923,8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1190,8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18117,788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1883,8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12981,6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501,188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75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4.1. Стимулирование технической и технологич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ской модернизации сельск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хозяйственного производства, повышение инновационной активности сельскохозя</w:t>
            </w:r>
            <w:r w:rsidRPr="001D2E95">
              <w:rPr>
                <w:sz w:val="16"/>
                <w:szCs w:val="16"/>
              </w:rPr>
              <w:t>й</w:t>
            </w:r>
            <w:r w:rsidRPr="001D2E95">
              <w:rPr>
                <w:sz w:val="16"/>
                <w:szCs w:val="16"/>
              </w:rPr>
              <w:t>ственных товаропроизводит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лей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13646,4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9011,4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8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4.1.1. Поддер</w:t>
            </w:r>
            <w:r w:rsidRPr="001D2E95">
              <w:rPr>
                <w:sz w:val="16"/>
                <w:szCs w:val="16"/>
              </w:rPr>
              <w:t>ж</w:t>
            </w:r>
            <w:r w:rsidRPr="001D2E95">
              <w:rPr>
                <w:sz w:val="16"/>
                <w:szCs w:val="16"/>
              </w:rPr>
              <w:t>ка технической и технолог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ческой модернизации сел</w:t>
            </w:r>
            <w:r w:rsidRPr="001D2E95">
              <w:rPr>
                <w:sz w:val="16"/>
                <w:szCs w:val="16"/>
              </w:rPr>
              <w:t>ь</w:t>
            </w:r>
            <w:r w:rsidRPr="001D2E95">
              <w:rPr>
                <w:sz w:val="16"/>
                <w:szCs w:val="16"/>
              </w:rPr>
              <w:t>скохозяйственного произво</w:t>
            </w:r>
            <w:r w:rsidRPr="001D2E95">
              <w:rPr>
                <w:sz w:val="16"/>
                <w:szCs w:val="16"/>
              </w:rPr>
              <w:t>д</w:t>
            </w:r>
            <w:r w:rsidRPr="001D2E95">
              <w:rPr>
                <w:sz w:val="16"/>
                <w:szCs w:val="16"/>
              </w:rPr>
              <w:t>ства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13646,4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4635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953,4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9011,4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32.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Задача 4.2. Создание прав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вых, организационных и эк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номических условий, обесп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чивающих комплексное ра</w:t>
            </w:r>
            <w:r w:rsidRPr="001D2E95">
              <w:rPr>
                <w:sz w:val="16"/>
                <w:szCs w:val="16"/>
              </w:rPr>
              <w:t>з</w:t>
            </w:r>
            <w:r w:rsidRPr="001D2E95">
              <w:rPr>
                <w:sz w:val="16"/>
                <w:szCs w:val="16"/>
              </w:rPr>
              <w:t xml:space="preserve">витие кадрового потенциала </w:t>
            </w:r>
            <w:r w:rsidRPr="001D2E95">
              <w:rPr>
                <w:sz w:val="16"/>
                <w:szCs w:val="16"/>
              </w:rPr>
              <w:lastRenderedPageBreak/>
              <w:t xml:space="preserve">сельского хозяйства района, с учетом перспектив развития </w:t>
            </w:r>
            <w:proofErr w:type="spellStart"/>
            <w:r w:rsidRPr="001D2E95">
              <w:rPr>
                <w:sz w:val="16"/>
                <w:szCs w:val="16"/>
              </w:rPr>
              <w:t>инновационно</w:t>
            </w:r>
            <w:proofErr w:type="spellEnd"/>
            <w:r w:rsidRPr="001D2E95">
              <w:rPr>
                <w:sz w:val="16"/>
                <w:szCs w:val="16"/>
              </w:rPr>
              <w:t>-ориентированной аграрной экономики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lastRenderedPageBreak/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ГУСХ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257,78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366,408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970,4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1190,8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4471,388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930,4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1150,8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3970,2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5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501,188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4.2.1. Целевая подготовка кадров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34.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4.2.2. Перепо</w:t>
            </w:r>
            <w:r w:rsidRPr="001D2E95">
              <w:rPr>
                <w:sz w:val="16"/>
                <w:szCs w:val="16"/>
              </w:rPr>
              <w:t>д</w:t>
            </w:r>
            <w:r w:rsidRPr="001D2E95">
              <w:rPr>
                <w:sz w:val="16"/>
                <w:szCs w:val="16"/>
              </w:rPr>
              <w:t>готовка, повышение квалиф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кации, стажировка работников АПК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4.2.3. Госуда</w:t>
            </w:r>
            <w:r w:rsidRPr="001D2E95">
              <w:rPr>
                <w:sz w:val="16"/>
                <w:szCs w:val="16"/>
              </w:rPr>
              <w:t>р</w:t>
            </w:r>
            <w:r w:rsidRPr="001D2E95">
              <w:rPr>
                <w:sz w:val="16"/>
                <w:szCs w:val="16"/>
              </w:rPr>
              <w:t>ственная поддержка молодых специалистов АПК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4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36.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Мероприятие 4.2.4. Организ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>ция трудового соревнования, материальное стимулирование в его рамках районов и о</w:t>
            </w:r>
            <w:r w:rsidRPr="001D2E95">
              <w:rPr>
                <w:sz w:val="16"/>
                <w:szCs w:val="16"/>
              </w:rPr>
              <w:t>т</w:t>
            </w:r>
            <w:r w:rsidRPr="001D2E95">
              <w:rPr>
                <w:sz w:val="16"/>
                <w:szCs w:val="16"/>
              </w:rPr>
              <w:t>дельных работников агропр</w:t>
            </w:r>
            <w:r w:rsidRPr="001D2E95">
              <w:rPr>
                <w:sz w:val="16"/>
                <w:szCs w:val="16"/>
              </w:rPr>
              <w:t>о</w:t>
            </w:r>
            <w:r w:rsidRPr="001D2E95">
              <w:rPr>
                <w:sz w:val="16"/>
                <w:szCs w:val="16"/>
              </w:rPr>
              <w:t>мышленного комплекса, орг</w:t>
            </w:r>
            <w:r w:rsidRPr="001D2E95">
              <w:rPr>
                <w:sz w:val="16"/>
                <w:szCs w:val="16"/>
              </w:rPr>
              <w:t>а</w:t>
            </w:r>
            <w:r w:rsidRPr="001D2E95">
              <w:rPr>
                <w:sz w:val="16"/>
                <w:szCs w:val="16"/>
              </w:rPr>
              <w:t>низация конкурсов професс</w:t>
            </w:r>
            <w:r w:rsidRPr="001D2E95">
              <w:rPr>
                <w:sz w:val="16"/>
                <w:szCs w:val="16"/>
              </w:rPr>
              <w:t>и</w:t>
            </w:r>
            <w:r w:rsidRPr="001D2E95">
              <w:rPr>
                <w:sz w:val="16"/>
                <w:szCs w:val="16"/>
              </w:rPr>
              <w:t>онального мастерства, мат</w:t>
            </w:r>
            <w:r w:rsidRPr="001D2E95">
              <w:rPr>
                <w:sz w:val="16"/>
                <w:szCs w:val="16"/>
              </w:rPr>
              <w:t>е</w:t>
            </w:r>
            <w:r w:rsidRPr="001D2E95">
              <w:rPr>
                <w:sz w:val="16"/>
                <w:szCs w:val="16"/>
              </w:rPr>
              <w:t>риальное стимулирование их участников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jc w:val="center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2013 - 2022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УСХ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57,78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66,408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820,4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890,8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2421,388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 xml:space="preserve">всего, в </w:t>
            </w:r>
            <w:proofErr w:type="spellStart"/>
            <w:r w:rsidRPr="001D2E95">
              <w:rPr>
                <w:sz w:val="16"/>
                <w:szCs w:val="16"/>
              </w:rPr>
              <w:t>т.ч</w:t>
            </w:r>
            <w:proofErr w:type="spellEnd"/>
            <w:r w:rsidRPr="001D2E95"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780,4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850,8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1920,2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КБ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29,78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35,408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501,188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  <w:r w:rsidRPr="001D2E95">
              <w:rPr>
                <w:sz w:val="16"/>
                <w:szCs w:val="16"/>
              </w:rPr>
              <w:t>МБ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92530,8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97373,41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90672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83501,9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95266,53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86262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90798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94423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98184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925641,1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77816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72064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88650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85328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76379,5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86875,04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68874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72438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75336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78347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782107,3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18694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20437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5303,7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7082,43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8351,49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17348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18310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19035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19783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143032,6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E95" w:rsidRPr="001D2E95" w:rsidTr="001D2E95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29,78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35,408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501,188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  <w:r w:rsidRPr="001D2E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95" w:rsidRPr="001D2E95" w:rsidRDefault="001D2E95" w:rsidP="001D2E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715B" w:rsidRDefault="0075715B">
      <w:pPr>
        <w:spacing w:after="200" w:line="276" w:lineRule="auto"/>
        <w:rPr>
          <w:rFonts w:eastAsia="Calibri"/>
          <w:sz w:val="28"/>
          <w:szCs w:val="28"/>
        </w:rPr>
      </w:pPr>
    </w:p>
    <w:p w:rsidR="009C43F3" w:rsidRDefault="009C43F3">
      <w:pPr>
        <w:spacing w:after="200" w:line="276" w:lineRule="auto"/>
        <w:rPr>
          <w:rFonts w:eastAsia="Calibri"/>
          <w:sz w:val="28"/>
          <w:szCs w:val="28"/>
        </w:rPr>
      </w:pPr>
    </w:p>
    <w:p w:rsidR="001D2E95" w:rsidRDefault="001D2E95">
      <w:pPr>
        <w:spacing w:after="200" w:line="276" w:lineRule="auto"/>
        <w:rPr>
          <w:rFonts w:eastAsia="Calibri"/>
          <w:sz w:val="28"/>
          <w:szCs w:val="28"/>
        </w:rPr>
      </w:pPr>
    </w:p>
    <w:p w:rsidR="001D2E95" w:rsidRDefault="001D2E95">
      <w:pPr>
        <w:spacing w:after="200" w:line="276" w:lineRule="auto"/>
        <w:rPr>
          <w:rFonts w:eastAsia="Calibri"/>
          <w:sz w:val="28"/>
          <w:szCs w:val="28"/>
        </w:rPr>
        <w:sectPr w:rsidR="001D2E95" w:rsidSect="009C43F3">
          <w:pgSz w:w="16838" w:h="11906" w:orient="landscape"/>
          <w:pgMar w:top="849" w:right="1134" w:bottom="1276" w:left="1134" w:header="708" w:footer="708" w:gutter="0"/>
          <w:cols w:space="708"/>
          <w:docGrid w:linePitch="360"/>
        </w:sectPr>
      </w:pPr>
    </w:p>
    <w:tbl>
      <w:tblPr>
        <w:tblW w:w="8000" w:type="dxa"/>
        <w:tblInd w:w="108" w:type="dxa"/>
        <w:tblLook w:val="04A0" w:firstRow="1" w:lastRow="0" w:firstColumn="1" w:lastColumn="0" w:noHBand="0" w:noVBand="1"/>
      </w:tblPr>
      <w:tblGrid>
        <w:gridCol w:w="828"/>
        <w:gridCol w:w="5516"/>
        <w:gridCol w:w="1656"/>
      </w:tblGrid>
      <w:tr w:rsidR="00356801" w:rsidRPr="00356801" w:rsidTr="00690F52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>
            <w:pPr>
              <w:rPr>
                <w:sz w:val="26"/>
                <w:szCs w:val="26"/>
              </w:rPr>
            </w:pP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01" w:rsidRDefault="00356801" w:rsidP="00356801">
            <w:pPr>
              <w:jc w:val="right"/>
              <w:rPr>
                <w:sz w:val="26"/>
                <w:szCs w:val="26"/>
              </w:rPr>
            </w:pPr>
          </w:p>
          <w:p w:rsidR="00356801" w:rsidRDefault="00356801" w:rsidP="00356801">
            <w:pPr>
              <w:jc w:val="right"/>
              <w:rPr>
                <w:sz w:val="26"/>
                <w:szCs w:val="26"/>
              </w:rPr>
            </w:pPr>
          </w:p>
          <w:p w:rsidR="00356801" w:rsidRPr="00356801" w:rsidRDefault="00356801" w:rsidP="00356801">
            <w:pPr>
              <w:jc w:val="right"/>
              <w:rPr>
                <w:sz w:val="26"/>
                <w:szCs w:val="26"/>
              </w:rPr>
            </w:pPr>
            <w:r w:rsidRPr="00356801">
              <w:rPr>
                <w:sz w:val="26"/>
                <w:szCs w:val="26"/>
              </w:rPr>
              <w:t>Приложение 3</w:t>
            </w:r>
          </w:p>
        </w:tc>
      </w:tr>
      <w:tr w:rsidR="00356801" w:rsidRPr="00356801" w:rsidTr="00356801">
        <w:trPr>
          <w:trHeight w:val="3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>
            <w:pPr>
              <w:rPr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01" w:rsidRPr="00356801" w:rsidRDefault="00356801" w:rsidP="0035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>
            <w:pPr>
              <w:jc w:val="center"/>
              <w:rPr>
                <w:sz w:val="26"/>
                <w:szCs w:val="26"/>
              </w:rPr>
            </w:pPr>
          </w:p>
        </w:tc>
      </w:tr>
      <w:tr w:rsidR="00356801" w:rsidRPr="00356801" w:rsidTr="00356801">
        <w:trPr>
          <w:trHeight w:val="33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801" w:rsidRPr="00356801" w:rsidRDefault="00356801" w:rsidP="00356801">
            <w:pPr>
              <w:jc w:val="center"/>
              <w:rPr>
                <w:b/>
                <w:bCs/>
                <w:sz w:val="26"/>
                <w:szCs w:val="26"/>
              </w:rPr>
            </w:pPr>
            <w:r w:rsidRPr="00356801">
              <w:rPr>
                <w:b/>
                <w:bCs/>
                <w:sz w:val="26"/>
                <w:szCs w:val="26"/>
              </w:rPr>
              <w:t>Сводные финансовые затраты на реализацию Программы</w:t>
            </w:r>
          </w:p>
        </w:tc>
      </w:tr>
      <w:tr w:rsidR="00356801" w:rsidRPr="00356801" w:rsidTr="00356801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01" w:rsidRPr="00356801" w:rsidRDefault="00356801" w:rsidP="00356801">
            <w:pPr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>
            <w:pPr>
              <w:jc w:val="center"/>
            </w:pPr>
          </w:p>
        </w:tc>
      </w:tr>
      <w:tr w:rsidR="00356801" w:rsidRPr="00356801" w:rsidTr="00356801">
        <w:trPr>
          <w:trHeight w:val="1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 xml:space="preserve">№                         </w:t>
            </w:r>
            <w:proofErr w:type="gramStart"/>
            <w:r w:rsidRPr="00356801">
              <w:t>п</w:t>
            </w:r>
            <w:proofErr w:type="gramEnd"/>
            <w:r w:rsidRPr="00356801"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>Источники расходов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>Финансовые затраты (тыс. рублей)</w:t>
            </w:r>
          </w:p>
        </w:tc>
      </w:tr>
      <w:tr w:rsidR="00356801" w:rsidRPr="00356801" w:rsidTr="0035680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>
            <w:pPr>
              <w:jc w:val="center"/>
              <w:rPr>
                <w:sz w:val="20"/>
                <w:szCs w:val="20"/>
              </w:rPr>
            </w:pPr>
            <w:r w:rsidRPr="00356801">
              <w:rPr>
                <w:sz w:val="20"/>
                <w:szCs w:val="20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01" w:rsidRPr="00356801" w:rsidRDefault="00356801" w:rsidP="00356801">
            <w:pPr>
              <w:jc w:val="center"/>
              <w:rPr>
                <w:sz w:val="20"/>
                <w:szCs w:val="20"/>
              </w:rPr>
            </w:pPr>
            <w:r w:rsidRPr="00356801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01" w:rsidRPr="00356801" w:rsidRDefault="00356801" w:rsidP="00356801">
            <w:pPr>
              <w:jc w:val="center"/>
              <w:rPr>
                <w:sz w:val="20"/>
                <w:szCs w:val="20"/>
              </w:rPr>
            </w:pPr>
            <w:r w:rsidRPr="00356801">
              <w:rPr>
                <w:sz w:val="20"/>
                <w:szCs w:val="20"/>
              </w:rPr>
              <w:t>3</w:t>
            </w:r>
          </w:p>
        </w:tc>
      </w:tr>
      <w:tr w:rsidR="00356801" w:rsidRPr="00356801" w:rsidTr="00356801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sz w:val="22"/>
                <w:szCs w:val="22"/>
              </w:rPr>
            </w:pPr>
            <w:r w:rsidRPr="00356801">
              <w:rPr>
                <w:sz w:val="22"/>
                <w:szCs w:val="22"/>
              </w:rPr>
              <w:t>1.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01" w:rsidRPr="00356801" w:rsidRDefault="00356801" w:rsidP="00356801">
            <w:pPr>
              <w:rPr>
                <w:b/>
                <w:bCs/>
              </w:rPr>
            </w:pPr>
            <w:r w:rsidRPr="00356801">
              <w:rPr>
                <w:b/>
                <w:bCs/>
              </w:rPr>
              <w:t>Всего финансовых затрат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b/>
                <w:bCs/>
              </w:rPr>
            </w:pPr>
            <w:r w:rsidRPr="00356801">
              <w:rPr>
                <w:b/>
                <w:bCs/>
              </w:rPr>
              <w:t>925641,148</w:t>
            </w:r>
          </w:p>
        </w:tc>
      </w:tr>
      <w:tr w:rsidR="00356801" w:rsidRPr="00356801" w:rsidTr="00356801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i/>
                <w:iCs/>
                <w:sz w:val="22"/>
                <w:szCs w:val="22"/>
              </w:rPr>
            </w:pPr>
            <w:r w:rsidRPr="003568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01" w:rsidRPr="00356801" w:rsidRDefault="00356801" w:rsidP="00356801">
            <w:pPr>
              <w:rPr>
                <w:i/>
                <w:iCs/>
              </w:rPr>
            </w:pPr>
            <w:r w:rsidRPr="00356801">
              <w:rPr>
                <w:i/>
                <w:iCs/>
              </w:rPr>
              <w:t>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i/>
                <w:iCs/>
              </w:rPr>
            </w:pPr>
            <w:r w:rsidRPr="00356801">
              <w:rPr>
                <w:i/>
                <w:iCs/>
              </w:rPr>
              <w:t> </w:t>
            </w:r>
          </w:p>
        </w:tc>
      </w:tr>
      <w:tr w:rsidR="00356801" w:rsidRPr="00356801" w:rsidTr="00356801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sz w:val="22"/>
                <w:szCs w:val="22"/>
              </w:rPr>
            </w:pPr>
            <w:r w:rsidRPr="00356801">
              <w:rPr>
                <w:sz w:val="22"/>
                <w:szCs w:val="22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01" w:rsidRPr="00356801" w:rsidRDefault="00356801" w:rsidP="00356801">
            <w:r w:rsidRPr="00356801">
              <w:t>федеральный бюджет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>782107,34</w:t>
            </w:r>
          </w:p>
        </w:tc>
      </w:tr>
      <w:tr w:rsidR="00356801" w:rsidRPr="00356801" w:rsidTr="00356801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sz w:val="22"/>
                <w:szCs w:val="22"/>
              </w:rPr>
            </w:pPr>
            <w:r w:rsidRPr="00356801">
              <w:rPr>
                <w:sz w:val="22"/>
                <w:szCs w:val="22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01" w:rsidRPr="00356801" w:rsidRDefault="00356801" w:rsidP="00356801">
            <w:r w:rsidRPr="00356801">
              <w:t>краевой бюджет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>143032,62</w:t>
            </w:r>
          </w:p>
        </w:tc>
      </w:tr>
      <w:tr w:rsidR="00356801" w:rsidRPr="00356801" w:rsidTr="00356801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sz w:val="22"/>
                <w:szCs w:val="22"/>
              </w:rPr>
            </w:pPr>
            <w:r w:rsidRPr="00356801">
              <w:rPr>
                <w:sz w:val="22"/>
                <w:szCs w:val="22"/>
              </w:rPr>
              <w:t>4.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01" w:rsidRPr="00356801" w:rsidRDefault="00356801" w:rsidP="00356801">
            <w:r w:rsidRPr="00356801">
              <w:t>муниципальный бюджет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>501,188</w:t>
            </w:r>
          </w:p>
        </w:tc>
      </w:tr>
      <w:tr w:rsidR="00356801" w:rsidRPr="00356801" w:rsidTr="00356801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  <w:rPr>
                <w:sz w:val="22"/>
                <w:szCs w:val="22"/>
              </w:rPr>
            </w:pPr>
            <w:r w:rsidRPr="00356801">
              <w:rPr>
                <w:sz w:val="22"/>
                <w:szCs w:val="22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01" w:rsidRPr="00356801" w:rsidRDefault="00356801" w:rsidP="00356801">
            <w:r w:rsidRPr="00356801">
              <w:t>внебюджетные источники (средства работодат</w:t>
            </w:r>
            <w:r w:rsidRPr="00356801">
              <w:t>е</w:t>
            </w:r>
            <w:r w:rsidRPr="00356801">
              <w:t>лей)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801" w:rsidRPr="00356801" w:rsidRDefault="00356801" w:rsidP="00356801">
            <w:pPr>
              <w:jc w:val="center"/>
            </w:pPr>
            <w:r w:rsidRPr="00356801">
              <w:t> </w:t>
            </w:r>
          </w:p>
        </w:tc>
      </w:tr>
    </w:tbl>
    <w:p w:rsidR="00356801" w:rsidRDefault="0035680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7105F" w:rsidRPr="0027105F" w:rsidRDefault="0027105F" w:rsidP="0027105F">
      <w:pPr>
        <w:jc w:val="center"/>
        <w:rPr>
          <w:rFonts w:eastAsia="Calibri"/>
          <w:sz w:val="28"/>
          <w:szCs w:val="28"/>
        </w:rPr>
      </w:pPr>
      <w:r w:rsidRPr="0027105F">
        <w:rPr>
          <w:rFonts w:eastAsia="Calibri"/>
          <w:sz w:val="28"/>
          <w:szCs w:val="28"/>
        </w:rPr>
        <w:lastRenderedPageBreak/>
        <w:t>АДМИНИСТРАЦИЯ ПОСПЕЛИХИНСКОГО РАЙОНА</w:t>
      </w:r>
    </w:p>
    <w:p w:rsidR="0027105F" w:rsidRPr="0027105F" w:rsidRDefault="0027105F" w:rsidP="0027105F">
      <w:pPr>
        <w:jc w:val="center"/>
        <w:rPr>
          <w:rFonts w:eastAsia="Calibri"/>
          <w:sz w:val="28"/>
          <w:szCs w:val="28"/>
        </w:rPr>
      </w:pPr>
      <w:r w:rsidRPr="0027105F">
        <w:rPr>
          <w:rFonts w:eastAsia="Calibri"/>
          <w:sz w:val="28"/>
          <w:szCs w:val="28"/>
        </w:rPr>
        <w:t>АЛТАЙСКОГО КРАЯ</w:t>
      </w:r>
    </w:p>
    <w:p w:rsidR="0027105F" w:rsidRPr="0027105F" w:rsidRDefault="0027105F" w:rsidP="002710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105F" w:rsidRPr="0027105F" w:rsidRDefault="0027105F" w:rsidP="002710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105F" w:rsidRPr="0027105F" w:rsidRDefault="0027105F" w:rsidP="002710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7105F">
        <w:rPr>
          <w:rFonts w:eastAsia="Calibri"/>
          <w:sz w:val="28"/>
          <w:szCs w:val="28"/>
          <w:lang w:eastAsia="en-US"/>
        </w:rPr>
        <w:t>ПОСТАНОВЛЕНИЕ</w:t>
      </w:r>
    </w:p>
    <w:p w:rsidR="0027105F" w:rsidRPr="0027105F" w:rsidRDefault="0027105F" w:rsidP="002710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105F" w:rsidRPr="0027105F" w:rsidRDefault="0027105F" w:rsidP="002710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7105F" w:rsidRPr="0027105F" w:rsidRDefault="0027105F" w:rsidP="0027105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105F">
        <w:rPr>
          <w:rFonts w:eastAsia="Calibri"/>
          <w:sz w:val="28"/>
          <w:szCs w:val="28"/>
          <w:lang w:eastAsia="en-US"/>
        </w:rPr>
        <w:t>31.10.2019</w:t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</w:r>
      <w:r w:rsidRPr="0027105F">
        <w:rPr>
          <w:rFonts w:eastAsia="Calibri"/>
          <w:sz w:val="28"/>
          <w:szCs w:val="28"/>
          <w:lang w:eastAsia="en-US"/>
        </w:rPr>
        <w:tab/>
        <w:t xml:space="preserve">                  </w:t>
      </w:r>
      <w:r w:rsidR="00092E54">
        <w:rPr>
          <w:rFonts w:eastAsia="Calibri"/>
          <w:sz w:val="28"/>
          <w:szCs w:val="28"/>
          <w:lang w:eastAsia="en-US"/>
        </w:rPr>
        <w:t xml:space="preserve">        </w:t>
      </w:r>
      <w:r w:rsidRPr="0027105F">
        <w:rPr>
          <w:rFonts w:eastAsia="Calibri"/>
          <w:sz w:val="28"/>
          <w:szCs w:val="28"/>
          <w:lang w:eastAsia="en-US"/>
        </w:rPr>
        <w:t xml:space="preserve">        № 508</w:t>
      </w:r>
    </w:p>
    <w:p w:rsidR="0027105F" w:rsidRPr="0027105F" w:rsidRDefault="0027105F" w:rsidP="0027105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7105F">
        <w:rPr>
          <w:rFonts w:eastAsia="Calibri"/>
          <w:sz w:val="28"/>
          <w:szCs w:val="28"/>
          <w:lang w:eastAsia="en-US"/>
        </w:rPr>
        <w:t>с</w:t>
      </w:r>
      <w:proofErr w:type="gramEnd"/>
      <w:r w:rsidRPr="0027105F">
        <w:rPr>
          <w:rFonts w:eastAsia="Calibri"/>
          <w:sz w:val="28"/>
          <w:szCs w:val="28"/>
          <w:lang w:eastAsia="en-US"/>
        </w:rPr>
        <w:t>. Поспелиха</w:t>
      </w:r>
    </w:p>
    <w:p w:rsidR="0027105F" w:rsidRPr="0027105F" w:rsidRDefault="0027105F" w:rsidP="0027105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8"/>
      </w:tblGrid>
      <w:tr w:rsidR="0027105F" w:rsidRPr="0027105F" w:rsidTr="0027105F">
        <w:tc>
          <w:tcPr>
            <w:tcW w:w="4608" w:type="dxa"/>
          </w:tcPr>
          <w:p w:rsidR="0027105F" w:rsidRPr="0027105F" w:rsidRDefault="0027105F" w:rsidP="0027105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27105F">
              <w:rPr>
                <w:rFonts w:eastAsia="Calibri"/>
                <w:sz w:val="28"/>
                <w:szCs w:val="28"/>
                <w:lang w:eastAsia="en-US"/>
              </w:rPr>
              <w:t>Об отмене постановления Админ</w:t>
            </w:r>
            <w:r w:rsidRPr="0027105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7105F">
              <w:rPr>
                <w:rFonts w:eastAsia="Calibri"/>
                <w:sz w:val="28"/>
                <w:szCs w:val="28"/>
                <w:lang w:eastAsia="en-US"/>
              </w:rPr>
              <w:t>страции Поспелихинского района</w:t>
            </w:r>
          </w:p>
          <w:p w:rsidR="0027105F" w:rsidRPr="0027105F" w:rsidRDefault="0027105F" w:rsidP="0027105F">
            <w:pPr>
              <w:ind w:right="-108"/>
              <w:rPr>
                <w:rFonts w:eastAsia="SimSun" w:cs="Calibri"/>
                <w:sz w:val="28"/>
                <w:szCs w:val="28"/>
              </w:rPr>
            </w:pPr>
            <w:r w:rsidRPr="0027105F">
              <w:rPr>
                <w:rFonts w:eastAsia="Calibri"/>
                <w:sz w:val="28"/>
                <w:szCs w:val="28"/>
                <w:lang w:eastAsia="en-US"/>
              </w:rPr>
              <w:t>от 16.05.2016 № 287</w:t>
            </w:r>
          </w:p>
        </w:tc>
      </w:tr>
    </w:tbl>
    <w:p w:rsidR="0027105F" w:rsidRPr="0027105F" w:rsidRDefault="0027105F" w:rsidP="0027105F">
      <w:pPr>
        <w:jc w:val="both"/>
        <w:rPr>
          <w:rFonts w:eastAsia="Calibri"/>
          <w:sz w:val="28"/>
          <w:szCs w:val="22"/>
          <w:lang w:eastAsia="en-US"/>
        </w:rPr>
      </w:pPr>
    </w:p>
    <w:p w:rsidR="0027105F" w:rsidRPr="0027105F" w:rsidRDefault="0027105F" w:rsidP="0027105F">
      <w:pPr>
        <w:jc w:val="both"/>
        <w:rPr>
          <w:rFonts w:eastAsia="Calibri"/>
          <w:sz w:val="28"/>
          <w:szCs w:val="22"/>
          <w:lang w:eastAsia="en-US"/>
        </w:rPr>
      </w:pPr>
    </w:p>
    <w:p w:rsidR="0027105F" w:rsidRPr="0027105F" w:rsidRDefault="0027105F" w:rsidP="002710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05F">
        <w:rPr>
          <w:rFonts w:eastAsia="Calibri"/>
          <w:sz w:val="28"/>
          <w:szCs w:val="28"/>
          <w:lang w:eastAsia="en-US"/>
        </w:rPr>
        <w:t xml:space="preserve">В связи с принятием постановления от 26.09.2018 №559 «Об утверждении административного регламента предоставления муниципальной услуги </w:t>
      </w:r>
      <w:r w:rsidRPr="0027105F">
        <w:rPr>
          <w:rFonts w:eastAsia="Calibri"/>
          <w:sz w:val="28"/>
          <w:szCs w:val="28"/>
          <w:lang w:val="x-none" w:eastAsia="x-none"/>
        </w:rPr>
        <w:t>«</w:t>
      </w:r>
      <w:r w:rsidRPr="0027105F">
        <w:rPr>
          <w:rFonts w:eastAsia="Calibri"/>
          <w:bCs/>
          <w:sz w:val="28"/>
          <w:szCs w:val="28"/>
          <w:lang w:val="x-none" w:eastAsia="x-none"/>
        </w:rPr>
        <w:t>Предоставление земельных участков</w:t>
      </w:r>
      <w:r w:rsidRPr="0027105F">
        <w:rPr>
          <w:rFonts w:eastAsia="Calibri"/>
          <w:bCs/>
          <w:sz w:val="28"/>
          <w:szCs w:val="28"/>
          <w:lang w:eastAsia="x-none"/>
        </w:rPr>
        <w:t>, находящихся в муниципальной собстве</w:t>
      </w:r>
      <w:r w:rsidRPr="0027105F">
        <w:rPr>
          <w:rFonts w:eastAsia="Calibri"/>
          <w:bCs/>
          <w:sz w:val="28"/>
          <w:szCs w:val="28"/>
          <w:lang w:eastAsia="x-none"/>
        </w:rPr>
        <w:t>н</w:t>
      </w:r>
      <w:r w:rsidRPr="0027105F">
        <w:rPr>
          <w:rFonts w:eastAsia="Calibri"/>
          <w:bCs/>
          <w:sz w:val="28"/>
          <w:szCs w:val="28"/>
          <w:lang w:eastAsia="x-none"/>
        </w:rPr>
        <w:t>ности, и земельных участков, государственная собственность на которые не ра</w:t>
      </w:r>
      <w:r w:rsidRPr="0027105F">
        <w:rPr>
          <w:rFonts w:eastAsia="Calibri"/>
          <w:bCs/>
          <w:sz w:val="28"/>
          <w:szCs w:val="28"/>
          <w:lang w:eastAsia="x-none"/>
        </w:rPr>
        <w:t>з</w:t>
      </w:r>
      <w:r w:rsidRPr="0027105F">
        <w:rPr>
          <w:rFonts w:eastAsia="Calibri"/>
          <w:bCs/>
          <w:sz w:val="28"/>
          <w:szCs w:val="28"/>
          <w:lang w:eastAsia="x-none"/>
        </w:rPr>
        <w:t>граничена,</w:t>
      </w:r>
      <w:r w:rsidRPr="0027105F">
        <w:rPr>
          <w:rFonts w:eastAsia="Calibri"/>
          <w:bCs/>
          <w:sz w:val="28"/>
          <w:szCs w:val="28"/>
          <w:lang w:val="x-none" w:eastAsia="x-none"/>
        </w:rPr>
        <w:t xml:space="preserve"> без проведения торгов</w:t>
      </w:r>
      <w:r w:rsidRPr="0027105F">
        <w:rPr>
          <w:rFonts w:eastAsia="Calibri"/>
          <w:sz w:val="28"/>
          <w:szCs w:val="28"/>
          <w:lang w:val="x-none" w:eastAsia="x-none"/>
        </w:rPr>
        <w:t>»</w:t>
      </w:r>
      <w:r w:rsidRPr="0027105F">
        <w:rPr>
          <w:rFonts w:eastAsia="Calibri"/>
          <w:sz w:val="28"/>
          <w:szCs w:val="28"/>
          <w:lang w:eastAsia="x-none"/>
        </w:rPr>
        <w:t>»</w:t>
      </w:r>
      <w:r w:rsidRPr="0027105F">
        <w:rPr>
          <w:rFonts w:eastAsia="Calibri"/>
          <w:sz w:val="28"/>
          <w:szCs w:val="28"/>
          <w:lang w:eastAsia="en-US"/>
        </w:rPr>
        <w:t>, ПОСТАНОВЛЯЮ:</w:t>
      </w:r>
    </w:p>
    <w:p w:rsidR="0027105F" w:rsidRPr="0027105F" w:rsidRDefault="0027105F" w:rsidP="002710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05F">
        <w:rPr>
          <w:rFonts w:eastAsia="Calibri"/>
          <w:sz w:val="28"/>
          <w:szCs w:val="28"/>
          <w:lang w:eastAsia="en-US"/>
        </w:rPr>
        <w:t>1.Отменить постановление Администрации района от 16.05.2016 №287 «Об утверждении административного регламента предоставления муниципал</w:t>
      </w:r>
      <w:r w:rsidRPr="0027105F">
        <w:rPr>
          <w:rFonts w:eastAsia="Calibri"/>
          <w:sz w:val="28"/>
          <w:szCs w:val="28"/>
          <w:lang w:eastAsia="en-US"/>
        </w:rPr>
        <w:t>ь</w:t>
      </w:r>
      <w:r w:rsidRPr="0027105F">
        <w:rPr>
          <w:rFonts w:eastAsia="Calibri"/>
          <w:sz w:val="28"/>
          <w:szCs w:val="28"/>
          <w:lang w:eastAsia="en-US"/>
        </w:rPr>
        <w:t>ной услуги «Предоставление юридическим и физическим лицам в собстве</w:t>
      </w:r>
      <w:r w:rsidRPr="0027105F">
        <w:rPr>
          <w:rFonts w:eastAsia="Calibri"/>
          <w:sz w:val="28"/>
          <w:szCs w:val="28"/>
          <w:lang w:eastAsia="en-US"/>
        </w:rPr>
        <w:t>н</w:t>
      </w:r>
      <w:r w:rsidRPr="0027105F">
        <w:rPr>
          <w:rFonts w:eastAsia="Calibri"/>
          <w:sz w:val="28"/>
          <w:szCs w:val="28"/>
          <w:lang w:eastAsia="en-US"/>
        </w:rPr>
        <w:t>ность, аренду, постоянное (бессрочное) пользование, безвозмездное пользование земельных участков без проведения торгов»».</w:t>
      </w:r>
    </w:p>
    <w:p w:rsidR="0027105F" w:rsidRPr="0027105F" w:rsidRDefault="0027105F" w:rsidP="002710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05F">
        <w:rPr>
          <w:rFonts w:eastAsia="Calibri"/>
          <w:sz w:val="28"/>
          <w:szCs w:val="28"/>
          <w:lang w:eastAsia="en-US"/>
        </w:rPr>
        <w:t>2.Административный регламент по предоставлению муниципальной усл</w:t>
      </w:r>
      <w:r w:rsidRPr="0027105F">
        <w:rPr>
          <w:rFonts w:eastAsia="Calibri"/>
          <w:sz w:val="28"/>
          <w:szCs w:val="28"/>
          <w:lang w:eastAsia="en-US"/>
        </w:rPr>
        <w:t>у</w:t>
      </w:r>
      <w:r w:rsidRPr="0027105F">
        <w:rPr>
          <w:rFonts w:eastAsia="Calibri"/>
          <w:sz w:val="28"/>
          <w:szCs w:val="28"/>
          <w:lang w:eastAsia="en-US"/>
        </w:rPr>
        <w:t>ги исключить из реестра муниципальных услуг, федеральной государственной информационной системы «Федеральный реестр государственных и муниц</w:t>
      </w:r>
      <w:r w:rsidRPr="0027105F">
        <w:rPr>
          <w:rFonts w:eastAsia="Calibri"/>
          <w:sz w:val="28"/>
          <w:szCs w:val="28"/>
          <w:lang w:eastAsia="en-US"/>
        </w:rPr>
        <w:t>и</w:t>
      </w:r>
      <w:r w:rsidRPr="0027105F">
        <w:rPr>
          <w:rFonts w:eastAsia="Calibri"/>
          <w:sz w:val="28"/>
          <w:szCs w:val="28"/>
          <w:lang w:eastAsia="en-US"/>
        </w:rPr>
        <w:t>пальных услуг (функций)».</w:t>
      </w:r>
    </w:p>
    <w:p w:rsidR="0027105F" w:rsidRPr="0027105F" w:rsidRDefault="0027105F" w:rsidP="0027105F">
      <w:pPr>
        <w:spacing w:line="276" w:lineRule="auto"/>
        <w:jc w:val="both"/>
        <w:rPr>
          <w:rFonts w:eastAsia="Calibri"/>
          <w:sz w:val="28"/>
          <w:szCs w:val="28"/>
        </w:rPr>
      </w:pPr>
      <w:r w:rsidRPr="0027105F">
        <w:rPr>
          <w:rFonts w:eastAsia="Calibri"/>
          <w:sz w:val="28"/>
          <w:szCs w:val="28"/>
          <w:lang w:eastAsia="en-US"/>
        </w:rPr>
        <w:tab/>
        <w:t>3.</w:t>
      </w:r>
      <w:proofErr w:type="gramStart"/>
      <w:r w:rsidRPr="0027105F">
        <w:rPr>
          <w:rFonts w:eastAsia="Calibri"/>
          <w:sz w:val="28"/>
          <w:szCs w:val="28"/>
        </w:rPr>
        <w:t>Контроль за</w:t>
      </w:r>
      <w:proofErr w:type="gramEnd"/>
      <w:r w:rsidRPr="0027105F">
        <w:rPr>
          <w:rFonts w:eastAsia="Calibri"/>
          <w:sz w:val="28"/>
          <w:szCs w:val="28"/>
        </w:rPr>
        <w:t xml:space="preserve"> исполнением настоящего постановления возложить на управляющего делами Администрации района </w:t>
      </w:r>
      <w:proofErr w:type="spellStart"/>
      <w:r w:rsidRPr="0027105F">
        <w:rPr>
          <w:rFonts w:eastAsia="Calibri"/>
          <w:sz w:val="28"/>
          <w:szCs w:val="28"/>
        </w:rPr>
        <w:t>Гилеву</w:t>
      </w:r>
      <w:proofErr w:type="spellEnd"/>
      <w:r w:rsidRPr="0027105F">
        <w:rPr>
          <w:rFonts w:eastAsia="Calibri"/>
          <w:sz w:val="28"/>
          <w:szCs w:val="28"/>
        </w:rPr>
        <w:t xml:space="preserve"> Т.Н.</w:t>
      </w:r>
    </w:p>
    <w:p w:rsidR="0027105F" w:rsidRPr="0027105F" w:rsidRDefault="0027105F" w:rsidP="0027105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7105F" w:rsidRPr="0027105F" w:rsidRDefault="0027105F" w:rsidP="0027105F">
      <w:pPr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7105F" w:rsidRPr="0027105F" w:rsidTr="0075715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7105F" w:rsidRPr="0027105F" w:rsidRDefault="0027105F" w:rsidP="0027105F">
            <w:pPr>
              <w:rPr>
                <w:sz w:val="28"/>
                <w:szCs w:val="28"/>
              </w:rPr>
            </w:pPr>
            <w:r w:rsidRPr="0027105F">
              <w:rPr>
                <w:sz w:val="28"/>
                <w:szCs w:val="28"/>
              </w:rPr>
              <w:t xml:space="preserve">Глава района  </w:t>
            </w:r>
            <w:r w:rsidR="0075715B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27105F">
              <w:rPr>
                <w:sz w:val="28"/>
                <w:szCs w:val="28"/>
              </w:rPr>
              <w:t xml:space="preserve"> И.А. Башмаков</w:t>
            </w:r>
          </w:p>
        </w:tc>
      </w:tr>
    </w:tbl>
    <w:p w:rsidR="0075715B" w:rsidRDefault="0075715B">
      <w:pPr>
        <w:spacing w:after="200" w:line="276" w:lineRule="auto"/>
        <w:rPr>
          <w:b/>
          <w:sz w:val="32"/>
          <w:szCs w:val="32"/>
        </w:rPr>
      </w:pPr>
    </w:p>
    <w:p w:rsidR="0075715B" w:rsidRPr="0075715B" w:rsidRDefault="0075715B" w:rsidP="0075715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75715B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75715B" w:rsidRPr="0075715B" w:rsidRDefault="0075715B" w:rsidP="0075715B">
      <w:pPr>
        <w:jc w:val="center"/>
        <w:rPr>
          <w:sz w:val="28"/>
          <w:szCs w:val="28"/>
        </w:rPr>
      </w:pPr>
      <w:r w:rsidRPr="0075715B">
        <w:rPr>
          <w:sz w:val="28"/>
          <w:szCs w:val="28"/>
        </w:rPr>
        <w:t>АЛТАЙСКОГО КРАЯ</w:t>
      </w:r>
    </w:p>
    <w:p w:rsidR="0075715B" w:rsidRPr="0075715B" w:rsidRDefault="0075715B" w:rsidP="0075715B">
      <w:pPr>
        <w:jc w:val="center"/>
        <w:rPr>
          <w:sz w:val="28"/>
          <w:szCs w:val="28"/>
        </w:rPr>
      </w:pPr>
    </w:p>
    <w:p w:rsidR="0075715B" w:rsidRPr="0075715B" w:rsidRDefault="0075715B" w:rsidP="0075715B">
      <w:pPr>
        <w:jc w:val="center"/>
        <w:rPr>
          <w:sz w:val="28"/>
          <w:szCs w:val="28"/>
        </w:rPr>
      </w:pPr>
    </w:p>
    <w:p w:rsidR="0075715B" w:rsidRPr="0075715B" w:rsidRDefault="0075715B" w:rsidP="0075715B">
      <w:pPr>
        <w:jc w:val="center"/>
        <w:rPr>
          <w:sz w:val="28"/>
          <w:szCs w:val="28"/>
        </w:rPr>
      </w:pPr>
      <w:r w:rsidRPr="0075715B">
        <w:rPr>
          <w:sz w:val="28"/>
          <w:szCs w:val="28"/>
        </w:rPr>
        <w:t>ПОСТАНОВЛЕНИЕ</w:t>
      </w:r>
    </w:p>
    <w:p w:rsidR="0075715B" w:rsidRPr="0075715B" w:rsidRDefault="0075715B" w:rsidP="0075715B">
      <w:pPr>
        <w:jc w:val="center"/>
        <w:rPr>
          <w:sz w:val="28"/>
          <w:szCs w:val="28"/>
        </w:rPr>
      </w:pPr>
    </w:p>
    <w:p w:rsidR="0075715B" w:rsidRPr="0075715B" w:rsidRDefault="0075715B" w:rsidP="0075715B">
      <w:pPr>
        <w:jc w:val="center"/>
        <w:rPr>
          <w:sz w:val="28"/>
          <w:szCs w:val="28"/>
        </w:rPr>
      </w:pPr>
    </w:p>
    <w:p w:rsidR="0075715B" w:rsidRPr="0075715B" w:rsidRDefault="0075715B" w:rsidP="0075715B">
      <w:pPr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31.10.2019                                                                                </w:t>
      </w:r>
      <w:r w:rsidR="009E5A90">
        <w:rPr>
          <w:sz w:val="28"/>
          <w:szCs w:val="28"/>
        </w:rPr>
        <w:t xml:space="preserve">        </w:t>
      </w:r>
      <w:r w:rsidRPr="0075715B">
        <w:rPr>
          <w:sz w:val="28"/>
          <w:szCs w:val="28"/>
        </w:rPr>
        <w:t xml:space="preserve">         №  510</w:t>
      </w:r>
    </w:p>
    <w:p w:rsidR="0075715B" w:rsidRPr="0075715B" w:rsidRDefault="0075715B" w:rsidP="0075715B">
      <w:pPr>
        <w:jc w:val="center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с</w:t>
      </w:r>
      <w:proofErr w:type="gramEnd"/>
      <w:r w:rsidRPr="0075715B">
        <w:rPr>
          <w:sz w:val="28"/>
          <w:szCs w:val="28"/>
        </w:rPr>
        <w:t>. Поспелиха</w:t>
      </w:r>
    </w:p>
    <w:p w:rsidR="0075715B" w:rsidRPr="0075715B" w:rsidRDefault="0075715B" w:rsidP="0075715B">
      <w:pPr>
        <w:jc w:val="center"/>
        <w:rPr>
          <w:sz w:val="28"/>
          <w:szCs w:val="28"/>
        </w:rPr>
      </w:pPr>
    </w:p>
    <w:p w:rsidR="0075715B" w:rsidRPr="0075715B" w:rsidRDefault="0075715B" w:rsidP="0075715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5715B" w:rsidRPr="0075715B" w:rsidTr="003676ED">
        <w:trPr>
          <w:trHeight w:val="1090"/>
        </w:trPr>
        <w:tc>
          <w:tcPr>
            <w:tcW w:w="5211" w:type="dxa"/>
            <w:shd w:val="clear" w:color="auto" w:fill="auto"/>
          </w:tcPr>
          <w:p w:rsidR="0075715B" w:rsidRPr="0075715B" w:rsidRDefault="0075715B" w:rsidP="0075715B">
            <w:pPr>
              <w:ind w:right="459"/>
              <w:jc w:val="both"/>
              <w:rPr>
                <w:sz w:val="28"/>
                <w:szCs w:val="28"/>
              </w:rPr>
            </w:pPr>
            <w:r w:rsidRPr="0075715B">
              <w:rPr>
                <w:sz w:val="28"/>
                <w:szCs w:val="28"/>
              </w:rPr>
              <w:t>О внесении изменений в постановл</w:t>
            </w:r>
            <w:r w:rsidRPr="0075715B">
              <w:rPr>
                <w:sz w:val="28"/>
                <w:szCs w:val="28"/>
              </w:rPr>
              <w:t>е</w:t>
            </w:r>
            <w:r w:rsidRPr="0075715B">
              <w:rPr>
                <w:sz w:val="28"/>
                <w:szCs w:val="28"/>
              </w:rPr>
              <w:t xml:space="preserve">ние Администрации района от 11.11.2016 № 734 </w:t>
            </w:r>
          </w:p>
        </w:tc>
      </w:tr>
    </w:tbl>
    <w:p w:rsidR="0075715B" w:rsidRPr="0075715B" w:rsidRDefault="0075715B" w:rsidP="0075715B">
      <w:pPr>
        <w:jc w:val="both"/>
        <w:rPr>
          <w:sz w:val="28"/>
          <w:szCs w:val="28"/>
        </w:rPr>
      </w:pPr>
    </w:p>
    <w:p w:rsidR="0075715B" w:rsidRPr="0075715B" w:rsidRDefault="0075715B" w:rsidP="0075715B">
      <w:pPr>
        <w:jc w:val="both"/>
        <w:rPr>
          <w:sz w:val="28"/>
          <w:szCs w:val="28"/>
        </w:rPr>
      </w:pPr>
    </w:p>
    <w:p w:rsidR="0075715B" w:rsidRPr="0075715B" w:rsidRDefault="0075715B" w:rsidP="007571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715B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</w:t>
      </w:r>
      <w:r w:rsidRPr="0075715B">
        <w:rPr>
          <w:rFonts w:eastAsia="Calibri"/>
          <w:sz w:val="28"/>
          <w:szCs w:val="28"/>
          <w:lang w:eastAsia="en-US"/>
        </w:rPr>
        <w:t>т</w:t>
      </w:r>
      <w:r w:rsidRPr="0075715B">
        <w:rPr>
          <w:rFonts w:eastAsia="Calibri"/>
          <w:sz w:val="28"/>
          <w:szCs w:val="28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</w:t>
      </w:r>
      <w:r w:rsidRPr="0075715B">
        <w:rPr>
          <w:rFonts w:eastAsia="Calibri"/>
          <w:sz w:val="28"/>
          <w:szCs w:val="28"/>
          <w:lang w:eastAsia="en-US"/>
        </w:rPr>
        <w:t>с</w:t>
      </w:r>
      <w:r w:rsidRPr="0075715B">
        <w:rPr>
          <w:rFonts w:eastAsia="Calibri"/>
          <w:sz w:val="28"/>
          <w:szCs w:val="28"/>
          <w:lang w:eastAsia="en-US"/>
        </w:rPr>
        <w:t>полнения государственных</w:t>
      </w:r>
      <w:proofErr w:type="gramEnd"/>
      <w:r w:rsidRPr="0075715B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</w:t>
      </w:r>
      <w:r w:rsidRPr="0075715B">
        <w:rPr>
          <w:rFonts w:eastAsia="Calibri"/>
          <w:sz w:val="28"/>
          <w:szCs w:val="28"/>
          <w:lang w:eastAsia="en-US"/>
        </w:rPr>
        <w:t>к</w:t>
      </w:r>
      <w:r w:rsidRPr="0075715B">
        <w:rPr>
          <w:rFonts w:eastAsia="Calibri"/>
          <w:sz w:val="28"/>
          <w:szCs w:val="28"/>
          <w:lang w:eastAsia="en-US"/>
        </w:rPr>
        <w:t>тов»</w:t>
      </w:r>
      <w:r w:rsidRPr="0075715B">
        <w:rPr>
          <w:rFonts w:eastAsia="Calibri"/>
          <w:sz w:val="28"/>
          <w:szCs w:val="28"/>
          <w:lang w:eastAsia="ar-SA"/>
        </w:rPr>
        <w:t xml:space="preserve">, </w:t>
      </w:r>
      <w:r w:rsidRPr="0075715B">
        <w:rPr>
          <w:rFonts w:eastAsia="Calibri"/>
          <w:sz w:val="28"/>
          <w:szCs w:val="28"/>
          <w:lang w:eastAsia="en-US"/>
        </w:rPr>
        <w:t>ПОСТАНОВЛЯЮ:</w:t>
      </w:r>
    </w:p>
    <w:p w:rsidR="0075715B" w:rsidRPr="0075715B" w:rsidRDefault="0075715B" w:rsidP="0075715B">
      <w:pPr>
        <w:keepNext/>
        <w:autoSpaceDE w:val="0"/>
        <w:autoSpaceDN w:val="0"/>
        <w:adjustRightInd w:val="0"/>
        <w:ind w:right="-108" w:firstLine="547"/>
        <w:jc w:val="both"/>
        <w:outlineLvl w:val="0"/>
        <w:rPr>
          <w:sz w:val="28"/>
          <w:szCs w:val="28"/>
        </w:rPr>
      </w:pPr>
      <w:r w:rsidRPr="0075715B">
        <w:rPr>
          <w:sz w:val="28"/>
          <w:szCs w:val="28"/>
        </w:rPr>
        <w:t>1. Внести изменения в постановление Администрации района от  11.11.2016 № 734 «Об утверждении административного регламента предоставления муниц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пальной услуги «Предоставление жилого помещения муниципального специал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зированного жилищного фонда»:</w:t>
      </w:r>
    </w:p>
    <w:p w:rsidR="0075715B" w:rsidRPr="0075715B" w:rsidRDefault="0075715B" w:rsidP="0075715B">
      <w:pPr>
        <w:ind w:firstLine="547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- пункт 2.3.6 Главы 2 приложения к указанному постановлению читать в н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вой редакции:</w:t>
      </w:r>
    </w:p>
    <w:p w:rsidR="0075715B" w:rsidRPr="0075715B" w:rsidRDefault="0075715B" w:rsidP="00757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2.3.6. При предоставлении муниципальной услуги запрещается требовать от заявителя:</w:t>
      </w:r>
    </w:p>
    <w:p w:rsidR="0075715B" w:rsidRPr="0075715B" w:rsidRDefault="0075715B" w:rsidP="00757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 xml:space="preserve"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9" w:history="1">
        <w:r w:rsidRPr="0075715B">
          <w:rPr>
            <w:sz w:val="28"/>
            <w:szCs w:val="28"/>
          </w:rPr>
          <w:t>Перечень</w:t>
        </w:r>
      </w:hyperlink>
      <w:r w:rsidRPr="0075715B">
        <w:rPr>
          <w:sz w:val="28"/>
          <w:szCs w:val="28"/>
        </w:rPr>
        <w:t xml:space="preserve"> услуг, которые являются необход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мыми и обязательными для предоставления муниципальных услуг на территории Поспелихинского района;</w:t>
      </w:r>
      <w:proofErr w:type="gramEnd"/>
    </w:p>
    <w:p w:rsidR="0075715B" w:rsidRPr="0075715B" w:rsidRDefault="0075715B" w:rsidP="00757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2) представления документов и информации, отсутствие и (или) недост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верность которых не указывались при первоначальном отказе в приеме докуме</w:t>
      </w:r>
      <w:r w:rsidRPr="0075715B">
        <w:rPr>
          <w:sz w:val="28"/>
          <w:szCs w:val="28"/>
        </w:rPr>
        <w:t>н</w:t>
      </w:r>
      <w:r w:rsidRPr="0075715B">
        <w:rPr>
          <w:sz w:val="28"/>
          <w:szCs w:val="28"/>
        </w:rPr>
        <w:t>тов, необходимых для предоставления муниципальной услуги, либо в пред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ставлении муниципальной услуги, за исключением следующих случаев:</w:t>
      </w:r>
    </w:p>
    <w:p w:rsidR="0075715B" w:rsidRPr="0075715B" w:rsidRDefault="0075715B" w:rsidP="00757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lastRenderedPageBreak/>
        <w:t>а) изменение требований нормативных правовых актов, касающихся пред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75715B" w:rsidRPr="0075715B" w:rsidRDefault="0075715B" w:rsidP="007571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ментов, необходимых для предоставления муниципальной услуги, либо в пред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75715B" w:rsidRPr="0075715B" w:rsidRDefault="0075715B" w:rsidP="007571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г) выявление документально подтвержденного факта (признаков) ошибо</w:t>
      </w:r>
      <w:r w:rsidRPr="0075715B">
        <w:rPr>
          <w:sz w:val="28"/>
          <w:szCs w:val="28"/>
        </w:rPr>
        <w:t>ч</w:t>
      </w:r>
      <w:r w:rsidRPr="0075715B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страции района,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сятся извинения за доставленные</w:t>
      </w:r>
      <w:proofErr w:type="gramEnd"/>
      <w:r w:rsidRPr="0075715B">
        <w:rPr>
          <w:sz w:val="28"/>
          <w:szCs w:val="28"/>
        </w:rPr>
        <w:t xml:space="preserve"> неудобства».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- Главу 5 приложения к указанному постановлению читать в новой реда</w:t>
      </w:r>
      <w:r w:rsidRPr="0075715B">
        <w:rPr>
          <w:sz w:val="28"/>
          <w:szCs w:val="28"/>
        </w:rPr>
        <w:t>к</w:t>
      </w:r>
      <w:r w:rsidRPr="0075715B">
        <w:rPr>
          <w:sz w:val="28"/>
          <w:szCs w:val="28"/>
        </w:rPr>
        <w:t>ции:</w:t>
      </w:r>
    </w:p>
    <w:p w:rsidR="0075715B" w:rsidRPr="0075715B" w:rsidRDefault="0075715B" w:rsidP="0075715B">
      <w:pPr>
        <w:widowControl w:val="0"/>
        <w:ind w:right="79"/>
        <w:jc w:val="center"/>
        <w:rPr>
          <w:sz w:val="28"/>
          <w:szCs w:val="28"/>
        </w:rPr>
      </w:pPr>
      <w:r w:rsidRPr="0075715B">
        <w:rPr>
          <w:sz w:val="28"/>
          <w:szCs w:val="28"/>
          <w:lang w:val="en-US"/>
        </w:rPr>
        <w:t>V</w:t>
      </w:r>
      <w:r w:rsidRPr="0075715B">
        <w:rPr>
          <w:sz w:val="28"/>
          <w:szCs w:val="28"/>
        </w:rPr>
        <w:t xml:space="preserve">. Досудебный (внесудебный) порядок обжалования решений и </w:t>
      </w:r>
      <w:r w:rsidRPr="0075715B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5.1. Заявители имеют право на досудебное (внесудебное) обжалование р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шений и действий (бездействия) администрации сельсовета Поспелихинского района, предоставляющего муниципальную услугу, должностных лиц админ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страции сельсовета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5.2. Заявитель может обратиться с жалобой, в том числе в следующих сл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чаях: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ципальной услуги;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2) нарушение срока предоставления муниципальной услуги;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ниципальной услуги;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75715B">
        <w:rPr>
          <w:sz w:val="28"/>
          <w:szCs w:val="28"/>
        </w:rPr>
        <w:t>р</w:t>
      </w:r>
      <w:r w:rsidRPr="0075715B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75715B">
        <w:rPr>
          <w:sz w:val="28"/>
          <w:szCs w:val="28"/>
        </w:rPr>
        <w:t>ы</w:t>
      </w:r>
      <w:r w:rsidRPr="0075715B">
        <w:rPr>
          <w:sz w:val="28"/>
          <w:szCs w:val="28"/>
        </w:rPr>
        <w:t>ми актами Алтайского края, муниципальными правовыми актами для предоста</w:t>
      </w:r>
      <w:r w:rsidRPr="0075715B">
        <w:rPr>
          <w:sz w:val="28"/>
          <w:szCs w:val="28"/>
        </w:rPr>
        <w:t>в</w:t>
      </w:r>
      <w:r w:rsidRPr="0075715B">
        <w:rPr>
          <w:sz w:val="28"/>
          <w:szCs w:val="28"/>
        </w:rPr>
        <w:t>ления муниципальной услуги;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75715B">
        <w:rPr>
          <w:sz w:val="28"/>
          <w:szCs w:val="28"/>
        </w:rPr>
        <w:t>каза</w:t>
      </w:r>
      <w:proofErr w:type="spellEnd"/>
      <w:r w:rsidRPr="0075715B">
        <w:rPr>
          <w:sz w:val="28"/>
          <w:szCs w:val="28"/>
        </w:rPr>
        <w:t xml:space="preserve"> не предусмотрены федеральными законами и принятыми в соответствии с ними </w:t>
      </w:r>
      <w:r w:rsidRPr="0075715B">
        <w:rPr>
          <w:sz w:val="28"/>
          <w:szCs w:val="28"/>
        </w:rPr>
        <w:lastRenderedPageBreak/>
        <w:t>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дерации, нормативными правовыми актами Алтайского края, муниципальными правовыми актами;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75715B">
        <w:rPr>
          <w:sz w:val="28"/>
          <w:szCs w:val="28"/>
        </w:rPr>
        <w:t>с</w:t>
      </w:r>
      <w:r w:rsidRPr="0075715B">
        <w:rPr>
          <w:sz w:val="28"/>
          <w:szCs w:val="28"/>
        </w:rPr>
        <w:t>правлений;</w:t>
      </w:r>
      <w:proofErr w:type="gramEnd"/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8) нарушение срока или порядка выдачи документов по результатам пред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ставления муниципальной услуги;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рации, законами, иными нормативными правовыми актами Алтайского края и муниципальными правовыми актами;</w:t>
      </w:r>
      <w:proofErr w:type="gramEnd"/>
    </w:p>
    <w:p w:rsidR="0075715B" w:rsidRPr="0075715B" w:rsidRDefault="0075715B" w:rsidP="00757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10) требование у заявителя при предоставлении муниципальной услуги 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заявит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лем решений и действий (бездействия) Администрации района, решения и де</w:t>
      </w:r>
      <w:r w:rsidRPr="0075715B">
        <w:rPr>
          <w:sz w:val="28"/>
          <w:szCs w:val="28"/>
        </w:rPr>
        <w:t>й</w:t>
      </w:r>
      <w:r w:rsidRPr="0075715B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нию соответствующих муниципальных услуг в полном объеме в порядке, опр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 xml:space="preserve">деленном </w:t>
      </w:r>
      <w:r w:rsidRPr="0075715B">
        <w:rPr>
          <w:sz w:val="28"/>
          <w:szCs w:val="28"/>
          <w:lang w:eastAsia="en-US"/>
        </w:rPr>
        <w:t>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  <w:r w:rsidRPr="0075715B">
        <w:rPr>
          <w:sz w:val="28"/>
          <w:szCs w:val="28"/>
        </w:rPr>
        <w:t>».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5.3. Общие требования к порядку подачи и рассмотрения жалобы.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5.3.1. Жалоба подается заявителем в письменной форме на бумажном нос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теле, либо в электронной форме в орган местного самоуправления.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Жалоба на действия (бездействие) и решения руководителя органа местного самоуправления направляется</w:t>
      </w:r>
      <w:r w:rsidR="002B2BF9">
        <w:rPr>
          <w:sz w:val="28"/>
          <w:szCs w:val="28"/>
        </w:rPr>
        <w:t xml:space="preserve"> главе администрации Поспелихин</w:t>
      </w:r>
      <w:r w:rsidRPr="0075715B">
        <w:rPr>
          <w:sz w:val="28"/>
          <w:szCs w:val="28"/>
        </w:rPr>
        <w:t>ского района.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5.3.2. </w:t>
      </w:r>
      <w:proofErr w:type="gramStart"/>
      <w:r w:rsidRPr="0075715B">
        <w:rPr>
          <w:sz w:val="28"/>
          <w:szCs w:val="28"/>
        </w:rPr>
        <w:t>Жалоба может быть направлена по почте, официальный сайт админ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страции сельсовета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ципальные услуги, их должностными лицами, государственными и муниципал</w:t>
      </w:r>
      <w:r w:rsidRPr="0075715B">
        <w:rPr>
          <w:sz w:val="28"/>
          <w:szCs w:val="28"/>
        </w:rPr>
        <w:t>ь</w:t>
      </w:r>
      <w:r w:rsidRPr="0075715B">
        <w:rPr>
          <w:sz w:val="28"/>
          <w:szCs w:val="28"/>
        </w:rPr>
        <w:lastRenderedPageBreak/>
        <w:t>ными служащими (далее – «портал досудебного</w:t>
      </w:r>
      <w:proofErr w:type="gramEnd"/>
      <w:r w:rsidRPr="0075715B">
        <w:rPr>
          <w:sz w:val="28"/>
          <w:szCs w:val="28"/>
        </w:rPr>
        <w:t xml:space="preserve"> обжалования»), а также может быть </w:t>
      </w:r>
      <w:proofErr w:type="gramStart"/>
      <w:r w:rsidRPr="0075715B">
        <w:rPr>
          <w:sz w:val="28"/>
          <w:szCs w:val="28"/>
        </w:rPr>
        <w:t>принята</w:t>
      </w:r>
      <w:proofErr w:type="gramEnd"/>
      <w:r w:rsidRPr="0075715B">
        <w:rPr>
          <w:sz w:val="28"/>
          <w:szCs w:val="28"/>
        </w:rPr>
        <w:t xml:space="preserve"> при личном приеме заявителя.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5.3.3. В электронном виде жалоба может быть подана заявител</w:t>
      </w:r>
      <w:r>
        <w:rPr>
          <w:sz w:val="28"/>
          <w:szCs w:val="28"/>
        </w:rPr>
        <w:t>ем по</w:t>
      </w:r>
      <w:r w:rsidRPr="0075715B">
        <w:rPr>
          <w:sz w:val="28"/>
          <w:szCs w:val="28"/>
        </w:rPr>
        <w:t>сре</w:t>
      </w:r>
      <w:r w:rsidRPr="0075715B">
        <w:rPr>
          <w:sz w:val="28"/>
          <w:szCs w:val="28"/>
        </w:rPr>
        <w:t>д</w:t>
      </w:r>
      <w:r w:rsidRPr="0075715B">
        <w:rPr>
          <w:sz w:val="28"/>
          <w:szCs w:val="28"/>
        </w:rPr>
        <w:t>ством: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б) Единого портала государствен</w:t>
      </w:r>
      <w:r>
        <w:rPr>
          <w:sz w:val="28"/>
          <w:szCs w:val="28"/>
        </w:rPr>
        <w:t>ных и муниципальных услуг (функ</w:t>
      </w:r>
      <w:r w:rsidRPr="0075715B">
        <w:rPr>
          <w:sz w:val="28"/>
          <w:szCs w:val="28"/>
        </w:rPr>
        <w:t>ций);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в) портала досудебного обжалования (do.gosuslugi.ru).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5.4. Прием жалоб в письменной фо</w:t>
      </w:r>
      <w:r>
        <w:rPr>
          <w:sz w:val="28"/>
          <w:szCs w:val="28"/>
        </w:rPr>
        <w:t>рме осуществляется органом мест</w:t>
      </w:r>
      <w:r w:rsidRPr="0075715B">
        <w:rPr>
          <w:sz w:val="28"/>
          <w:szCs w:val="28"/>
        </w:rPr>
        <w:t>ного самоуправления, в месте предоставления муниципальной услуги (в месте, где з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явитель подавал заявление на получение муниципальной услуги, нарушение п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занной муниципальной услуги).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Время приема жалоб совпадает со</w:t>
      </w:r>
      <w:r>
        <w:rPr>
          <w:sz w:val="28"/>
          <w:szCs w:val="28"/>
        </w:rPr>
        <w:t xml:space="preserve"> временем предоставления муници</w:t>
      </w:r>
      <w:r w:rsidRPr="0075715B">
        <w:rPr>
          <w:sz w:val="28"/>
          <w:szCs w:val="28"/>
        </w:rPr>
        <w:t>пальной услуги.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5.5. В случае подачи жалобы при личном приеме заявитель представляет 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75715B">
        <w:rPr>
          <w:sz w:val="28"/>
          <w:szCs w:val="28"/>
        </w:rPr>
        <w:t>с</w:t>
      </w:r>
      <w:r w:rsidRPr="0075715B">
        <w:rPr>
          <w:sz w:val="28"/>
          <w:szCs w:val="28"/>
        </w:rPr>
        <w:t>сийской Федерации.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75715B">
        <w:rPr>
          <w:sz w:val="28"/>
          <w:szCs w:val="28"/>
        </w:rPr>
        <w:t>й</w:t>
      </w:r>
      <w:r w:rsidRPr="0075715B">
        <w:rPr>
          <w:sz w:val="28"/>
          <w:szCs w:val="28"/>
        </w:rPr>
        <w:t xml:space="preserve">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715B">
        <w:rPr>
          <w:sz w:val="28"/>
          <w:szCs w:val="28"/>
        </w:rPr>
        <w:t>представлена</w:t>
      </w:r>
      <w:proofErr w:type="gramEnd"/>
      <w:r w:rsidRPr="0075715B">
        <w:rPr>
          <w:sz w:val="28"/>
          <w:szCs w:val="28"/>
        </w:rPr>
        <w:t>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доверенность, оформленная в соот</w:t>
      </w:r>
      <w:r>
        <w:rPr>
          <w:sz w:val="28"/>
          <w:szCs w:val="28"/>
        </w:rPr>
        <w:t>ветствии с действующим законода</w:t>
      </w:r>
      <w:r w:rsidRPr="0075715B">
        <w:rPr>
          <w:sz w:val="28"/>
          <w:szCs w:val="28"/>
        </w:rPr>
        <w:t>тел</w:t>
      </w:r>
      <w:r w:rsidRPr="0075715B">
        <w:rPr>
          <w:sz w:val="28"/>
          <w:szCs w:val="28"/>
        </w:rPr>
        <w:t>ь</w:t>
      </w:r>
      <w:r w:rsidRPr="0075715B">
        <w:rPr>
          <w:sz w:val="28"/>
          <w:szCs w:val="28"/>
        </w:rPr>
        <w:t>ством Российской Федерации;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цо обладает правом действовать от имени заявителя без доверенности.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</w:t>
      </w:r>
      <w:r w:rsidRPr="0075715B">
        <w:rPr>
          <w:sz w:val="28"/>
          <w:szCs w:val="28"/>
        </w:rPr>
        <w:t>н</w:t>
      </w:r>
      <w:r w:rsidRPr="0075715B">
        <w:rPr>
          <w:sz w:val="28"/>
          <w:szCs w:val="28"/>
        </w:rPr>
        <w:t>ного документа, подписанного электронной подписью, вид которой предусмо</w:t>
      </w:r>
      <w:r w:rsidRPr="0075715B">
        <w:rPr>
          <w:sz w:val="28"/>
          <w:szCs w:val="28"/>
        </w:rPr>
        <w:t>т</w:t>
      </w:r>
      <w:r w:rsidRPr="0075715B">
        <w:rPr>
          <w:sz w:val="28"/>
          <w:szCs w:val="28"/>
        </w:rPr>
        <w:t>рен законодательством Российской Федерации, при этом документ, удостовер</w:t>
      </w:r>
      <w:r w:rsidRPr="0075715B">
        <w:rPr>
          <w:sz w:val="28"/>
          <w:szCs w:val="28"/>
        </w:rPr>
        <w:t>я</w:t>
      </w:r>
      <w:r w:rsidRPr="0075715B">
        <w:rPr>
          <w:sz w:val="28"/>
          <w:szCs w:val="28"/>
        </w:rPr>
        <w:t>ющий личность заявителя, не требуется.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5.8. Срок рассмотрения жалобы исчисляется со дня регистрации жалобы в Управлении.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5.9. Жалоба должна содержать: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1) наименование органа, предоставляющего муниципальную услугу, дол</w:t>
      </w:r>
      <w:r w:rsidRPr="0075715B">
        <w:rPr>
          <w:sz w:val="28"/>
          <w:szCs w:val="28"/>
        </w:rPr>
        <w:t>ж</w:t>
      </w:r>
      <w:r w:rsidRPr="0075715B">
        <w:rPr>
          <w:sz w:val="28"/>
          <w:szCs w:val="28"/>
        </w:rPr>
        <w:t>ностного лица органа, предоставляющего муниципальную услугу, муниципал</w:t>
      </w:r>
      <w:r w:rsidRPr="0075715B">
        <w:rPr>
          <w:sz w:val="28"/>
          <w:szCs w:val="28"/>
        </w:rPr>
        <w:t>ь</w:t>
      </w:r>
      <w:r w:rsidRPr="0075715B">
        <w:rPr>
          <w:sz w:val="28"/>
          <w:szCs w:val="28"/>
        </w:rPr>
        <w:t>ного служащего,  решения и действия (бездействие) которых обжалуются;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2) фамилию, имя, отчество (при наличии), сведения о месте жительства з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4) доводы, на основании которых заявитель не согласен с решением и де</w:t>
      </w:r>
      <w:r w:rsidRPr="0075715B">
        <w:rPr>
          <w:sz w:val="28"/>
          <w:szCs w:val="28"/>
        </w:rPr>
        <w:t>й</w:t>
      </w:r>
      <w:r w:rsidRPr="0075715B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5.10. Орган местного самоуправления обеспечивает: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оснащение мест приема жалоб;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информирование заявителей о порядке обжалования</w:t>
      </w:r>
      <w:r>
        <w:rPr>
          <w:sz w:val="28"/>
          <w:szCs w:val="28"/>
        </w:rPr>
        <w:t xml:space="preserve"> решений и дей</w:t>
      </w:r>
      <w:r w:rsidRPr="0075715B">
        <w:rPr>
          <w:sz w:val="28"/>
          <w:szCs w:val="28"/>
        </w:rPr>
        <w:t>ствий (бездействия) органа местного самоуправления, их должностных лиц либо м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ниципальных служащих посредством размещения информации на стендах орг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на местного самоуправления, на официальном сайте органа местного самоупра</w:t>
      </w:r>
      <w:r w:rsidRPr="0075715B">
        <w:rPr>
          <w:sz w:val="28"/>
          <w:szCs w:val="28"/>
        </w:rPr>
        <w:t>в</w:t>
      </w:r>
      <w:r w:rsidRPr="0075715B">
        <w:rPr>
          <w:sz w:val="28"/>
          <w:szCs w:val="28"/>
        </w:rPr>
        <w:t>ления, на Едином по</w:t>
      </w:r>
      <w:r>
        <w:rPr>
          <w:sz w:val="28"/>
          <w:szCs w:val="28"/>
        </w:rPr>
        <w:t>ртале государственных и муници</w:t>
      </w:r>
      <w:r w:rsidRPr="0075715B">
        <w:rPr>
          <w:sz w:val="28"/>
          <w:szCs w:val="28"/>
        </w:rPr>
        <w:t>пальных услуг (функций);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консультирование заявителей о по</w:t>
      </w:r>
      <w:r>
        <w:rPr>
          <w:sz w:val="28"/>
          <w:szCs w:val="28"/>
        </w:rPr>
        <w:t>рядке обжалования решений и дей</w:t>
      </w:r>
      <w:r w:rsidRPr="0075715B">
        <w:rPr>
          <w:sz w:val="28"/>
          <w:szCs w:val="28"/>
        </w:rPr>
        <w:t>ствий (бездействия) органов, предоставляющих муниципальную услугу, их должнос</w:t>
      </w:r>
      <w:r w:rsidRPr="0075715B">
        <w:rPr>
          <w:sz w:val="28"/>
          <w:szCs w:val="28"/>
        </w:rPr>
        <w:t>т</w:t>
      </w:r>
      <w:r w:rsidRPr="0075715B">
        <w:rPr>
          <w:sz w:val="28"/>
          <w:szCs w:val="28"/>
        </w:rPr>
        <w:t>ных лиц либо муниципальных служащих, в том числе по телефону, электронной почте, при личном приеме.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5.11. </w:t>
      </w:r>
      <w:proofErr w:type="gramStart"/>
      <w:r w:rsidRPr="0075715B">
        <w:rPr>
          <w:sz w:val="28"/>
          <w:szCs w:val="28"/>
        </w:rPr>
        <w:t xml:space="preserve"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сельсовета Поспелихинского района,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5.12. По результатам рассмотрения жалобы глава Поспелихинского района, глава администрации сельсовета Поспелихинского района принимает одно из следующих решений: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proofErr w:type="gramStart"/>
      <w:r w:rsidRPr="0075715B">
        <w:rPr>
          <w:sz w:val="28"/>
          <w:szCs w:val="28"/>
        </w:rPr>
        <w:t>1) удовлетворяет жалобу, в том чи</w:t>
      </w:r>
      <w:r>
        <w:rPr>
          <w:sz w:val="28"/>
          <w:szCs w:val="28"/>
        </w:rPr>
        <w:t>сле в форме отмены принятого ре</w:t>
      </w:r>
      <w:r w:rsidRPr="0075715B">
        <w:rPr>
          <w:sz w:val="28"/>
          <w:szCs w:val="28"/>
        </w:rPr>
        <w:t>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вовыми актами Алтайского края, муниципальными правовыми актами;</w:t>
      </w:r>
      <w:proofErr w:type="gramEnd"/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2) отказывает в удовлетворении жалобы.</w:t>
      </w:r>
    </w:p>
    <w:p w:rsidR="0075715B" w:rsidRPr="0075715B" w:rsidRDefault="0075715B" w:rsidP="00757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5.12.1. В случае признания жалобы подлежащей удовлетворению в ответе заявителю, указанном в пункте 5.14 главе 5 настоящего регламента, дается и</w:t>
      </w:r>
      <w:r w:rsidRPr="0075715B">
        <w:rPr>
          <w:sz w:val="28"/>
          <w:szCs w:val="28"/>
        </w:rPr>
        <w:t>н</w:t>
      </w:r>
      <w:r w:rsidRPr="0075715B">
        <w:rPr>
          <w:sz w:val="28"/>
          <w:szCs w:val="28"/>
        </w:rPr>
        <w:t>формация о действиях, осуществляемых Администрацией района, в целях нез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медлительного устранения выявленных нарушений при оказании муниципал</w:t>
      </w:r>
      <w:r w:rsidRPr="0075715B">
        <w:rPr>
          <w:sz w:val="28"/>
          <w:szCs w:val="28"/>
        </w:rPr>
        <w:t>ь</w:t>
      </w:r>
      <w:r w:rsidRPr="0075715B">
        <w:rPr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75715B">
        <w:rPr>
          <w:sz w:val="28"/>
          <w:szCs w:val="28"/>
        </w:rPr>
        <w:t>неудобства</w:t>
      </w:r>
      <w:proofErr w:type="gramEnd"/>
      <w:r w:rsidRPr="0075715B">
        <w:rPr>
          <w:sz w:val="28"/>
          <w:szCs w:val="28"/>
        </w:rPr>
        <w:t xml:space="preserve"> и указ</w:t>
      </w:r>
      <w:r w:rsidRPr="0075715B">
        <w:rPr>
          <w:sz w:val="28"/>
          <w:szCs w:val="28"/>
        </w:rPr>
        <w:t>ы</w:t>
      </w:r>
      <w:r w:rsidRPr="0075715B">
        <w:rPr>
          <w:sz w:val="28"/>
          <w:szCs w:val="28"/>
        </w:rPr>
        <w:t>вается информация о дальнейших действиях, которые необходимо совершить з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явителю в целях получения муниципальной услуги.</w:t>
      </w:r>
    </w:p>
    <w:p w:rsidR="0075715B" w:rsidRPr="0075715B" w:rsidRDefault="0075715B" w:rsidP="00757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5.12.2. В случае признания </w:t>
      </w:r>
      <w:proofErr w:type="gramStart"/>
      <w:r w:rsidRPr="0075715B">
        <w:rPr>
          <w:sz w:val="28"/>
          <w:szCs w:val="28"/>
        </w:rPr>
        <w:t>жалобы</w:t>
      </w:r>
      <w:proofErr w:type="gramEnd"/>
      <w:r w:rsidRPr="0075715B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lastRenderedPageBreak/>
        <w:t>ментированные разъяснения о причинах принятого решения, а также информ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ция о порядке обжалования принятого решения.»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с</w:t>
      </w:r>
      <w:r>
        <w:rPr>
          <w:sz w:val="28"/>
          <w:szCs w:val="28"/>
        </w:rPr>
        <w:t>редством системы досудебного об</w:t>
      </w:r>
      <w:r w:rsidRPr="0075715B">
        <w:rPr>
          <w:sz w:val="28"/>
          <w:szCs w:val="28"/>
        </w:rPr>
        <w:t>жалования.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моченного на рассмотрение жалобы должностного лица органа местного сам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управления, вид которой установлен законодательством Российской Федерации.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5.15. Исчерпывающий перечень оснований не давать ответ заявителю, не направлять ответ по существу: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отсутствие фамилии или почтового адреса заявителя (за исключением сл</w:t>
      </w:r>
      <w:r w:rsidRPr="0075715B">
        <w:rPr>
          <w:sz w:val="28"/>
          <w:szCs w:val="28"/>
        </w:rPr>
        <w:t>у</w:t>
      </w:r>
      <w:r w:rsidRPr="0075715B">
        <w:rPr>
          <w:sz w:val="28"/>
          <w:szCs w:val="28"/>
        </w:rPr>
        <w:t>чая, когда жалоба направляется на адрес электронной почты или посредством портала досудебного обжалования);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содержание в жалобе нецензурных либо оскорбительных выражений, угр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зы жизни, здоровью и имуществу должностного лица, а также членов его семьи. В указанном случае заявителю, направившему жалобу, сообщается о недопуст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мости злоупотребления правом;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текст письменной жалобы не подда</w:t>
      </w:r>
      <w:r>
        <w:rPr>
          <w:sz w:val="28"/>
          <w:szCs w:val="28"/>
        </w:rPr>
        <w:t>ется прочтению. В указанном слу</w:t>
      </w:r>
      <w:r w:rsidRPr="0075715B">
        <w:rPr>
          <w:sz w:val="28"/>
          <w:szCs w:val="28"/>
        </w:rPr>
        <w:t>чае в течение семи дней со дня регистрации жалобы заявителю сообщается о нево</w:t>
      </w:r>
      <w:r w:rsidRPr="0075715B">
        <w:rPr>
          <w:sz w:val="28"/>
          <w:szCs w:val="28"/>
        </w:rPr>
        <w:t>з</w:t>
      </w:r>
      <w:r w:rsidRPr="0075715B">
        <w:rPr>
          <w:sz w:val="28"/>
          <w:szCs w:val="28"/>
        </w:rPr>
        <w:t>можности рассмотреть жалобу по существу, если его фамилия и почтовый адрес поддаются прочтению;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в письменной жалобе заявителя содержится вопрос, на который ему неодн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</w:t>
      </w:r>
      <w:r w:rsidRPr="0075715B">
        <w:rPr>
          <w:sz w:val="28"/>
          <w:szCs w:val="28"/>
        </w:rPr>
        <w:t>ь</w:t>
      </w:r>
      <w:r w:rsidRPr="0075715B">
        <w:rPr>
          <w:sz w:val="28"/>
          <w:szCs w:val="28"/>
        </w:rPr>
        <w:t>ства. В указанном случае орган местного самоуправления вправе принять реш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ние о безосновательности очередной жалобы и прекращении переписки с заяв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телем по данному вопросу при условии, что указанная жалоба и ранее направл</w:t>
      </w:r>
      <w:r w:rsidRPr="0075715B">
        <w:rPr>
          <w:sz w:val="28"/>
          <w:szCs w:val="28"/>
        </w:rPr>
        <w:t>я</w:t>
      </w:r>
      <w:r w:rsidRPr="0075715B">
        <w:rPr>
          <w:sz w:val="28"/>
          <w:szCs w:val="28"/>
        </w:rPr>
        <w:t>емые жалобы направлялись в орган местного самоуправления или одному и тому же должностному лицу. О данном решении уведомляется заявитель, направи</w:t>
      </w:r>
      <w:r w:rsidRPr="0075715B">
        <w:rPr>
          <w:sz w:val="28"/>
          <w:szCs w:val="28"/>
        </w:rPr>
        <w:t>в</w:t>
      </w:r>
      <w:r w:rsidRPr="0075715B">
        <w:rPr>
          <w:sz w:val="28"/>
          <w:szCs w:val="28"/>
        </w:rPr>
        <w:t>ший жалобу;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</w:t>
      </w:r>
      <w:r w:rsidRPr="0075715B">
        <w:rPr>
          <w:sz w:val="28"/>
          <w:szCs w:val="28"/>
        </w:rPr>
        <w:t>е</w:t>
      </w:r>
      <w:r w:rsidRPr="0075715B">
        <w:rPr>
          <w:sz w:val="28"/>
          <w:szCs w:val="28"/>
        </w:rPr>
        <w:t>домляется в течение семи дней со дня регистрации обращения.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>5.16. При удовлетворении жалобы орган местного самоуправления прин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 xml:space="preserve">мает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 w:rsidRPr="0075715B">
        <w:rPr>
          <w:sz w:val="28"/>
          <w:szCs w:val="28"/>
        </w:rPr>
        <w:lastRenderedPageBreak/>
        <w:t>дней со дня принятия решения, если иное не установлено законодательством Российской Федерации.</w:t>
      </w:r>
    </w:p>
    <w:p w:rsidR="0075715B" w:rsidRPr="0075715B" w:rsidRDefault="0075715B" w:rsidP="0075715B">
      <w:pPr>
        <w:ind w:firstLine="540"/>
        <w:jc w:val="both"/>
        <w:rPr>
          <w:sz w:val="28"/>
          <w:szCs w:val="28"/>
        </w:rPr>
      </w:pPr>
      <w:r w:rsidRPr="0075715B">
        <w:rPr>
          <w:sz w:val="28"/>
          <w:szCs w:val="28"/>
        </w:rPr>
        <w:t xml:space="preserve">5.17. В случае установления в ходе или по результатам </w:t>
      </w:r>
      <w:proofErr w:type="gramStart"/>
      <w:r w:rsidRPr="0075715B">
        <w:rPr>
          <w:sz w:val="28"/>
          <w:szCs w:val="28"/>
        </w:rPr>
        <w:t>рассмотрения жал</w:t>
      </w:r>
      <w:r w:rsidRPr="0075715B">
        <w:rPr>
          <w:sz w:val="28"/>
          <w:szCs w:val="28"/>
        </w:rPr>
        <w:t>о</w:t>
      </w:r>
      <w:r w:rsidRPr="0075715B">
        <w:rPr>
          <w:sz w:val="28"/>
          <w:szCs w:val="28"/>
        </w:rPr>
        <w:t>бы признаков состава администр</w:t>
      </w:r>
      <w:r>
        <w:rPr>
          <w:sz w:val="28"/>
          <w:szCs w:val="28"/>
        </w:rPr>
        <w:t>ативного правонарушения</w:t>
      </w:r>
      <w:proofErr w:type="gramEnd"/>
      <w:r>
        <w:rPr>
          <w:sz w:val="28"/>
          <w:szCs w:val="28"/>
        </w:rPr>
        <w:t xml:space="preserve"> или пре</w:t>
      </w:r>
      <w:r w:rsidRPr="0075715B">
        <w:rPr>
          <w:sz w:val="28"/>
          <w:szCs w:val="28"/>
        </w:rPr>
        <w:t>ступления должностное лицо, работник, наделенные полномочиями по рассмотрению ж</w:t>
      </w:r>
      <w:r w:rsidRPr="0075715B">
        <w:rPr>
          <w:sz w:val="28"/>
          <w:szCs w:val="28"/>
        </w:rPr>
        <w:t>а</w:t>
      </w:r>
      <w:r w:rsidRPr="0075715B">
        <w:rPr>
          <w:sz w:val="28"/>
          <w:szCs w:val="28"/>
        </w:rPr>
        <w:t>лоб, незамедлительно направляют имеющиеся материалы в органы прокуратуры.</w:t>
      </w:r>
    </w:p>
    <w:p w:rsidR="0075715B" w:rsidRPr="0075715B" w:rsidRDefault="0075715B" w:rsidP="0075715B">
      <w:pPr>
        <w:jc w:val="both"/>
        <w:rPr>
          <w:sz w:val="28"/>
          <w:szCs w:val="28"/>
        </w:rPr>
      </w:pPr>
      <w:r w:rsidRPr="0075715B">
        <w:rPr>
          <w:sz w:val="28"/>
          <w:szCs w:val="28"/>
        </w:rPr>
        <w:tab/>
        <w:t>2. Опубликовать настоящее постановление на официальном сайте Адм</w:t>
      </w:r>
      <w:r w:rsidRPr="0075715B">
        <w:rPr>
          <w:sz w:val="28"/>
          <w:szCs w:val="28"/>
        </w:rPr>
        <w:t>и</w:t>
      </w:r>
      <w:r w:rsidRPr="0075715B">
        <w:rPr>
          <w:sz w:val="28"/>
          <w:szCs w:val="28"/>
        </w:rPr>
        <w:t>нистрации района и в сборнике муниципальных правовых актов.</w:t>
      </w:r>
    </w:p>
    <w:p w:rsidR="0075715B" w:rsidRPr="0075715B" w:rsidRDefault="0075715B" w:rsidP="0075715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5715B" w:rsidRPr="0075715B" w:rsidRDefault="0075715B" w:rsidP="0075715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5715B" w:rsidRPr="0075715B" w:rsidRDefault="0075715B" w:rsidP="0075715B">
      <w:pPr>
        <w:jc w:val="both"/>
        <w:rPr>
          <w:sz w:val="28"/>
          <w:szCs w:val="28"/>
        </w:rPr>
      </w:pPr>
    </w:p>
    <w:p w:rsidR="0075715B" w:rsidRPr="0075715B" w:rsidRDefault="0075715B" w:rsidP="0075715B">
      <w:pPr>
        <w:jc w:val="both"/>
        <w:rPr>
          <w:sz w:val="28"/>
          <w:szCs w:val="28"/>
        </w:rPr>
      </w:pPr>
      <w:r w:rsidRPr="0075715B">
        <w:rPr>
          <w:sz w:val="28"/>
          <w:szCs w:val="28"/>
        </w:rPr>
        <w:t>Глава района                                                                                     И.А.</w:t>
      </w:r>
      <w:r>
        <w:rPr>
          <w:sz w:val="28"/>
          <w:szCs w:val="28"/>
        </w:rPr>
        <w:t xml:space="preserve"> </w:t>
      </w:r>
      <w:r w:rsidRPr="0075715B">
        <w:rPr>
          <w:sz w:val="28"/>
          <w:szCs w:val="28"/>
        </w:rPr>
        <w:t>Башмаков</w:t>
      </w:r>
    </w:p>
    <w:p w:rsidR="0075715B" w:rsidRPr="0075715B" w:rsidRDefault="0075715B" w:rsidP="0075715B">
      <w:pPr>
        <w:rPr>
          <w:sz w:val="28"/>
          <w:szCs w:val="28"/>
        </w:rPr>
      </w:pPr>
      <w:r w:rsidRPr="0075715B">
        <w:rPr>
          <w:sz w:val="28"/>
          <w:szCs w:val="28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>СБОРНИК №</w:t>
      </w:r>
      <w:r w:rsidR="00EE0425">
        <w:rPr>
          <w:b/>
          <w:sz w:val="28"/>
          <w:szCs w:val="28"/>
        </w:rPr>
        <w:t xml:space="preserve"> 10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Pr="007264B6" w:rsidRDefault="0039222E" w:rsidP="0039222E">
      <w:pPr>
        <w:jc w:val="center"/>
      </w:pPr>
      <w:r>
        <w:t xml:space="preserve">Решения районного Совета народных депутатов  </w:t>
      </w:r>
      <w:r w:rsidRPr="007264B6">
        <w:tab/>
      </w:r>
    </w:p>
    <w:p w:rsidR="0039222E" w:rsidRDefault="0039222E" w:rsidP="0039222E">
      <w:pPr>
        <w:jc w:val="center"/>
      </w:pPr>
    </w:p>
    <w:p w:rsidR="00690F52" w:rsidRPr="007264B6" w:rsidRDefault="00690F52" w:rsidP="0039222E">
      <w:pPr>
        <w:jc w:val="center"/>
      </w:pPr>
    </w:p>
    <w:tbl>
      <w:tblPr>
        <w:tblpPr w:leftFromText="180" w:rightFromText="180" w:vertAnchor="text" w:horzAnchor="margin" w:tblpXSpec="center" w:tblpY="1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133"/>
        <w:gridCol w:w="6076"/>
        <w:gridCol w:w="1167"/>
      </w:tblGrid>
      <w:tr w:rsidR="0039222E" w:rsidRPr="007264B6" w:rsidTr="00D44EBE">
        <w:trPr>
          <w:trHeight w:val="601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1.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690F52" w:rsidP="00DD430D">
            <w:pPr>
              <w:widowControl w:val="0"/>
              <w:adjustRightInd w:val="0"/>
            </w:pPr>
            <w:r>
              <w:t>31.10.2019 № 33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690F52" w:rsidP="00CA04BD">
            <w:r w:rsidRPr="00690F52">
              <w:t>О п</w:t>
            </w:r>
            <w:r>
              <w:t>овышении предельного индекса из</w:t>
            </w:r>
            <w:r w:rsidRPr="00690F52">
              <w:t>менения размера вносимой гражданами платы за коммунальные услуги в 2020 году на территории Поспелихинского Центральн</w:t>
            </w:r>
            <w:r w:rsidRPr="00690F52">
              <w:t>о</w:t>
            </w:r>
            <w:r>
              <w:t>го сельсовета Поспелихин</w:t>
            </w:r>
            <w:r w:rsidRPr="00690F52">
              <w:t>ского района Алтайского края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</w:pPr>
            <w:r>
              <w:t>стр.</w:t>
            </w:r>
            <w:r w:rsidR="009E5A90">
              <w:t xml:space="preserve"> 3</w:t>
            </w:r>
          </w:p>
        </w:tc>
      </w:tr>
      <w:tr w:rsidR="0039222E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2.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690F52" w:rsidP="00AF42AC">
            <w:pPr>
              <w:widowControl w:val="0"/>
              <w:adjustRightInd w:val="0"/>
            </w:pPr>
            <w:r>
              <w:t>31.10.2019 № 34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690F52" w:rsidP="00CA04BD">
            <w:pPr>
              <w:widowControl w:val="0"/>
              <w:adjustRightInd w:val="0"/>
              <w:jc w:val="both"/>
            </w:pPr>
            <w:r w:rsidRPr="00690F52">
              <w:t xml:space="preserve">О </w:t>
            </w:r>
            <w:r>
              <w:t>реализации права на предоставле</w:t>
            </w:r>
            <w:r w:rsidRPr="00690F52">
              <w:t>ние дополнительной компенсации расходов на оплату коммунальных услуг отдельным категориям граждан Поспелихинского рай</w:t>
            </w:r>
            <w:r w:rsidRPr="00690F52">
              <w:t>о</w:t>
            </w:r>
            <w:r w:rsidRPr="00690F52">
              <w:t>на Алтайского края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510E36" w:rsidP="00BD0392">
            <w:pPr>
              <w:widowControl w:val="0"/>
              <w:adjustRightInd w:val="0"/>
            </w:pPr>
            <w:r>
              <w:t>с</w:t>
            </w:r>
            <w:r w:rsidR="00D44EBE">
              <w:t>тр</w:t>
            </w:r>
            <w:r>
              <w:t>.</w:t>
            </w:r>
            <w:r w:rsidR="009E5A90">
              <w:t xml:space="preserve"> 4 </w:t>
            </w:r>
          </w:p>
        </w:tc>
      </w:tr>
      <w:tr w:rsidR="002B2BF9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2B2BF9" w:rsidRPr="007264B6" w:rsidRDefault="002B2BF9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33" w:type="dxa"/>
            <w:shd w:val="clear" w:color="auto" w:fill="auto"/>
          </w:tcPr>
          <w:p w:rsidR="002B2BF9" w:rsidRDefault="002B2BF9" w:rsidP="00AF42AC">
            <w:pPr>
              <w:widowControl w:val="0"/>
              <w:adjustRightInd w:val="0"/>
            </w:pPr>
            <w:r>
              <w:t>31.10.2019 № 35</w:t>
            </w:r>
          </w:p>
        </w:tc>
        <w:tc>
          <w:tcPr>
            <w:tcW w:w="6076" w:type="dxa"/>
            <w:shd w:val="clear" w:color="auto" w:fill="auto"/>
          </w:tcPr>
          <w:p w:rsidR="002B2BF9" w:rsidRPr="00690F52" w:rsidRDefault="002B2BF9" w:rsidP="00CA04BD">
            <w:pPr>
              <w:widowControl w:val="0"/>
              <w:adjustRightInd w:val="0"/>
              <w:jc w:val="both"/>
            </w:pPr>
            <w:r w:rsidRPr="00690F52">
              <w:t>О внесении изменений в решение районного Совета народных депутатов от 29.10.2015 № 50</w:t>
            </w:r>
          </w:p>
        </w:tc>
        <w:tc>
          <w:tcPr>
            <w:tcW w:w="1167" w:type="dxa"/>
            <w:shd w:val="clear" w:color="auto" w:fill="auto"/>
          </w:tcPr>
          <w:p w:rsidR="002B2BF9" w:rsidRPr="007264B6" w:rsidRDefault="002B2BF9" w:rsidP="002B2BF9">
            <w:pPr>
              <w:widowControl w:val="0"/>
              <w:adjustRightInd w:val="0"/>
            </w:pPr>
            <w:r>
              <w:t xml:space="preserve">стр. </w:t>
            </w:r>
            <w:r w:rsidR="009E5A90">
              <w:t>5</w:t>
            </w:r>
          </w:p>
        </w:tc>
      </w:tr>
      <w:tr w:rsidR="002B2BF9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2B2BF9" w:rsidRPr="007264B6" w:rsidRDefault="002B2BF9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33" w:type="dxa"/>
            <w:shd w:val="clear" w:color="auto" w:fill="auto"/>
          </w:tcPr>
          <w:p w:rsidR="002B2BF9" w:rsidRDefault="002B2BF9" w:rsidP="00AF42AC">
            <w:pPr>
              <w:widowControl w:val="0"/>
              <w:adjustRightInd w:val="0"/>
            </w:pPr>
            <w:r>
              <w:t>31.10.2019 № 36</w:t>
            </w:r>
          </w:p>
        </w:tc>
        <w:tc>
          <w:tcPr>
            <w:tcW w:w="6076" w:type="dxa"/>
            <w:shd w:val="clear" w:color="auto" w:fill="auto"/>
          </w:tcPr>
          <w:p w:rsidR="002B2BF9" w:rsidRPr="00690F52" w:rsidRDefault="002B2BF9" w:rsidP="00CA04BD">
            <w:pPr>
              <w:widowControl w:val="0"/>
              <w:adjustRightInd w:val="0"/>
              <w:jc w:val="both"/>
            </w:pPr>
            <w:r w:rsidRPr="00690F52">
              <w:t>О внесении изменений в решение районного Совета народных депутатов от 01.03.2017 № 03</w:t>
            </w:r>
          </w:p>
        </w:tc>
        <w:tc>
          <w:tcPr>
            <w:tcW w:w="1167" w:type="dxa"/>
            <w:shd w:val="clear" w:color="auto" w:fill="auto"/>
          </w:tcPr>
          <w:p w:rsidR="002B2BF9" w:rsidRPr="007264B6" w:rsidRDefault="002B2BF9" w:rsidP="002B2BF9">
            <w:pPr>
              <w:widowControl w:val="0"/>
              <w:adjustRightInd w:val="0"/>
            </w:pPr>
            <w:r>
              <w:t xml:space="preserve">стр. </w:t>
            </w:r>
            <w:r w:rsidR="009E5A90">
              <w:t>8</w:t>
            </w:r>
          </w:p>
        </w:tc>
      </w:tr>
      <w:tr w:rsidR="002B2BF9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2B2BF9" w:rsidRPr="007264B6" w:rsidRDefault="002B2BF9" w:rsidP="00CA04BD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133" w:type="dxa"/>
            <w:shd w:val="clear" w:color="auto" w:fill="auto"/>
          </w:tcPr>
          <w:p w:rsidR="002B2BF9" w:rsidRDefault="002B2BF9" w:rsidP="00AF42AC">
            <w:pPr>
              <w:widowControl w:val="0"/>
              <w:adjustRightInd w:val="0"/>
            </w:pPr>
            <w:r>
              <w:t>31.10.2019 № 37</w:t>
            </w:r>
          </w:p>
        </w:tc>
        <w:tc>
          <w:tcPr>
            <w:tcW w:w="6076" w:type="dxa"/>
            <w:shd w:val="clear" w:color="auto" w:fill="auto"/>
          </w:tcPr>
          <w:p w:rsidR="002B2BF9" w:rsidRPr="00690F52" w:rsidRDefault="002B2BF9" w:rsidP="002B2BF9">
            <w:pPr>
              <w:widowControl w:val="0"/>
              <w:adjustRightInd w:val="0"/>
              <w:jc w:val="both"/>
            </w:pPr>
            <w:r w:rsidRPr="002B2BF9">
              <w:t xml:space="preserve">О признании </w:t>
            </w:r>
            <w:proofErr w:type="gramStart"/>
            <w:r w:rsidRPr="002B2BF9">
              <w:t>утратившим</w:t>
            </w:r>
            <w:proofErr w:type="gramEnd"/>
            <w:r w:rsidRPr="002B2BF9">
              <w:t xml:space="preserve"> силу решения районного С</w:t>
            </w:r>
            <w:r w:rsidRPr="002B2BF9">
              <w:t>о</w:t>
            </w:r>
            <w:r w:rsidRPr="002B2BF9">
              <w:t>вета народных депутатов от 16.12.2008 № 148</w:t>
            </w:r>
          </w:p>
        </w:tc>
        <w:tc>
          <w:tcPr>
            <w:tcW w:w="1167" w:type="dxa"/>
            <w:shd w:val="clear" w:color="auto" w:fill="auto"/>
          </w:tcPr>
          <w:p w:rsidR="002B2BF9" w:rsidRPr="007264B6" w:rsidRDefault="002B2BF9" w:rsidP="002B2BF9">
            <w:pPr>
              <w:widowControl w:val="0"/>
              <w:adjustRightInd w:val="0"/>
            </w:pPr>
            <w:r>
              <w:t xml:space="preserve">стр. </w:t>
            </w:r>
            <w:r w:rsidR="009E5A90">
              <w:t>9</w:t>
            </w:r>
          </w:p>
        </w:tc>
      </w:tr>
    </w:tbl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  <w:r>
        <w:rPr>
          <w:b/>
          <w:u w:val="single"/>
        </w:rPr>
        <w:t>Раздел второй</w:t>
      </w:r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EE0425" w:rsidP="00EE0425">
            <w:pPr>
              <w:widowControl w:val="0"/>
              <w:adjustRightInd w:val="0"/>
              <w:jc w:val="center"/>
            </w:pPr>
            <w:r w:rsidRPr="00EE0425">
              <w:t>28.10.2019  № 494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EE0425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EE0425">
              <w:t xml:space="preserve">О </w:t>
            </w:r>
            <w:r>
              <w:t>внесении изменений в постановле</w:t>
            </w:r>
            <w:r w:rsidRPr="00EE0425">
              <w:t>ние Администрации района от 13.01.2017 № 12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11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39222E" w:rsidRDefault="00EE0425" w:rsidP="00CA04BD">
            <w:pPr>
              <w:widowControl w:val="0"/>
              <w:adjustRightInd w:val="0"/>
              <w:jc w:val="center"/>
            </w:pPr>
            <w:r>
              <w:t>28.10.2019  № 495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EE0425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EE0425">
              <w:t>О внесении изменений в постановление Администрации района от 12.12.2017 № 716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12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72" w:type="dxa"/>
            <w:shd w:val="clear" w:color="auto" w:fill="auto"/>
          </w:tcPr>
          <w:p w:rsidR="0039222E" w:rsidRDefault="00EE0425" w:rsidP="00CA04BD">
            <w:pPr>
              <w:widowControl w:val="0"/>
              <w:adjustRightInd w:val="0"/>
              <w:jc w:val="center"/>
            </w:pPr>
            <w:r>
              <w:t>28.10.2019  № 496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EE0425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EE0425">
              <w:t xml:space="preserve">О </w:t>
            </w:r>
            <w:r>
              <w:t>внесении изменений в постановле</w:t>
            </w:r>
            <w:r w:rsidRPr="00EE0425">
              <w:t>ние Администра</w:t>
            </w:r>
            <w:r>
              <w:t>ции Поспелихинско</w:t>
            </w:r>
            <w:r w:rsidRPr="00EE0425">
              <w:t>го района от 07.02.2017 года № 58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14</w:t>
            </w:r>
          </w:p>
        </w:tc>
      </w:tr>
      <w:tr w:rsidR="00BC48B1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092E54" w:rsidRDefault="00092E54" w:rsidP="002B2BF9">
            <w:pPr>
              <w:widowControl w:val="0"/>
              <w:adjustRightInd w:val="0"/>
              <w:jc w:val="center"/>
            </w:pPr>
            <w:r>
              <w:t>4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BC48B1" w:rsidRDefault="00BC48B1" w:rsidP="00CA04BD">
            <w:pPr>
              <w:widowControl w:val="0"/>
              <w:adjustRightInd w:val="0"/>
              <w:jc w:val="center"/>
            </w:pPr>
            <w:r>
              <w:t>28.10.2019  № 497</w:t>
            </w:r>
          </w:p>
        </w:tc>
        <w:tc>
          <w:tcPr>
            <w:tcW w:w="6051" w:type="dxa"/>
            <w:shd w:val="clear" w:color="auto" w:fill="auto"/>
          </w:tcPr>
          <w:p w:rsidR="00BC48B1" w:rsidRPr="00EE0425" w:rsidRDefault="00BC48B1" w:rsidP="00BC48B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постановлений Адм</w:t>
            </w:r>
            <w:r>
              <w:t>и</w:t>
            </w:r>
            <w:r>
              <w:t>нистрации района от 27.08.2012 № 580, от 14.10.2013 № 803 от 08.08.2016 № 483</w:t>
            </w:r>
          </w:p>
        </w:tc>
        <w:tc>
          <w:tcPr>
            <w:tcW w:w="1134" w:type="dxa"/>
            <w:shd w:val="clear" w:color="auto" w:fill="auto"/>
          </w:tcPr>
          <w:p w:rsidR="00BC48B1" w:rsidRPr="007264B6" w:rsidRDefault="00BC48B1" w:rsidP="00BC48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20</w:t>
            </w:r>
          </w:p>
        </w:tc>
      </w:tr>
      <w:tr w:rsidR="00BC48B1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C48B1" w:rsidRDefault="00092E54" w:rsidP="00CA04BD">
            <w:pPr>
              <w:widowControl w:val="0"/>
              <w:adjustRightInd w:val="0"/>
              <w:jc w:val="center"/>
            </w:pPr>
            <w:r>
              <w:t>5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BC48B1" w:rsidRDefault="00BC48B1" w:rsidP="00CA04BD">
            <w:pPr>
              <w:widowControl w:val="0"/>
              <w:adjustRightInd w:val="0"/>
              <w:jc w:val="center"/>
            </w:pPr>
            <w:r>
              <w:t>28.10.2019  № 498</w:t>
            </w:r>
          </w:p>
        </w:tc>
        <w:tc>
          <w:tcPr>
            <w:tcW w:w="6051" w:type="dxa"/>
            <w:shd w:val="clear" w:color="auto" w:fill="auto"/>
          </w:tcPr>
          <w:p w:rsidR="00BC48B1" w:rsidRPr="00EE0425" w:rsidRDefault="00BC48B1" w:rsidP="00BC48B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BC48B1">
              <w:t>О внесении изменений в постановление Администрации района от 28.11.2013 № 968</w:t>
            </w:r>
          </w:p>
        </w:tc>
        <w:tc>
          <w:tcPr>
            <w:tcW w:w="1134" w:type="dxa"/>
            <w:shd w:val="clear" w:color="auto" w:fill="auto"/>
          </w:tcPr>
          <w:p w:rsidR="00BC48B1" w:rsidRPr="007264B6" w:rsidRDefault="00BC48B1" w:rsidP="00BC48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21</w:t>
            </w:r>
          </w:p>
        </w:tc>
      </w:tr>
      <w:tr w:rsidR="00BC48B1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C48B1" w:rsidRDefault="00092E54" w:rsidP="00CA04BD">
            <w:pPr>
              <w:widowControl w:val="0"/>
              <w:adjustRightInd w:val="0"/>
              <w:jc w:val="center"/>
            </w:pPr>
            <w:r>
              <w:t>6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BC48B1" w:rsidRDefault="00BC48B1" w:rsidP="00BC48B1">
            <w:pPr>
              <w:widowControl w:val="0"/>
              <w:adjustRightInd w:val="0"/>
              <w:jc w:val="center"/>
            </w:pPr>
            <w:r w:rsidRPr="00BC48B1">
              <w:t>28.10.2019  № 49</w:t>
            </w:r>
            <w:r>
              <w:t>9</w:t>
            </w:r>
          </w:p>
        </w:tc>
        <w:tc>
          <w:tcPr>
            <w:tcW w:w="6051" w:type="dxa"/>
            <w:shd w:val="clear" w:color="auto" w:fill="auto"/>
          </w:tcPr>
          <w:p w:rsidR="00BC48B1" w:rsidRPr="00EE0425" w:rsidRDefault="00BC48B1" w:rsidP="00BC48B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BC48B1">
              <w:t>О внесении изменений в постановление Администрации района от 21.01.2014 № 34</w:t>
            </w:r>
          </w:p>
        </w:tc>
        <w:tc>
          <w:tcPr>
            <w:tcW w:w="1134" w:type="dxa"/>
            <w:shd w:val="clear" w:color="auto" w:fill="auto"/>
          </w:tcPr>
          <w:p w:rsidR="00BC48B1" w:rsidRPr="007264B6" w:rsidRDefault="00BC48B1" w:rsidP="00BC48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28</w:t>
            </w:r>
          </w:p>
        </w:tc>
      </w:tr>
      <w:tr w:rsidR="00BC48B1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C48B1" w:rsidRDefault="00092E54" w:rsidP="00CA04BD">
            <w:pPr>
              <w:widowControl w:val="0"/>
              <w:adjustRightInd w:val="0"/>
              <w:jc w:val="center"/>
            </w:pPr>
            <w:r>
              <w:t>7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BC48B1" w:rsidRDefault="00BC48B1" w:rsidP="000A4227">
            <w:pPr>
              <w:widowControl w:val="0"/>
              <w:adjustRightInd w:val="0"/>
              <w:jc w:val="center"/>
            </w:pPr>
            <w:r w:rsidRPr="00BC48B1">
              <w:t>2</w:t>
            </w:r>
            <w:r w:rsidR="000A4227">
              <w:t>9</w:t>
            </w:r>
            <w:r w:rsidRPr="00BC48B1">
              <w:t xml:space="preserve">.10.2019  № </w:t>
            </w:r>
            <w:r w:rsidR="000A4227">
              <w:t>500</w:t>
            </w:r>
          </w:p>
        </w:tc>
        <w:tc>
          <w:tcPr>
            <w:tcW w:w="6051" w:type="dxa"/>
            <w:shd w:val="clear" w:color="auto" w:fill="auto"/>
          </w:tcPr>
          <w:p w:rsidR="00BC48B1" w:rsidRPr="00EE0425" w:rsidRDefault="000A4227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A4227">
              <w:t xml:space="preserve">О </w:t>
            </w:r>
            <w:r>
              <w:t>внесении изменений в постановле</w:t>
            </w:r>
            <w:r w:rsidRPr="000A4227">
              <w:t>ние Администрации района от 15.12.2017 № 721</w:t>
            </w:r>
          </w:p>
        </w:tc>
        <w:tc>
          <w:tcPr>
            <w:tcW w:w="1134" w:type="dxa"/>
            <w:shd w:val="clear" w:color="auto" w:fill="auto"/>
          </w:tcPr>
          <w:p w:rsidR="00BC48B1" w:rsidRPr="007264B6" w:rsidRDefault="00BC48B1" w:rsidP="00BC48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35</w:t>
            </w:r>
          </w:p>
        </w:tc>
      </w:tr>
      <w:tr w:rsidR="00BC48B1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C48B1" w:rsidRDefault="00092E54" w:rsidP="00CA04BD">
            <w:pPr>
              <w:widowControl w:val="0"/>
              <w:adjustRightInd w:val="0"/>
              <w:jc w:val="center"/>
            </w:pPr>
            <w:r>
              <w:lastRenderedPageBreak/>
              <w:t>8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BC48B1" w:rsidRDefault="000A4227" w:rsidP="000A4227">
            <w:pPr>
              <w:widowControl w:val="0"/>
              <w:adjustRightInd w:val="0"/>
              <w:jc w:val="center"/>
            </w:pPr>
            <w:r>
              <w:t>31</w:t>
            </w:r>
            <w:r w:rsidR="00BC48B1" w:rsidRPr="00BC48B1">
              <w:t xml:space="preserve">.10.2019  № </w:t>
            </w:r>
            <w:r>
              <w:t>501</w:t>
            </w:r>
          </w:p>
        </w:tc>
        <w:tc>
          <w:tcPr>
            <w:tcW w:w="6051" w:type="dxa"/>
            <w:shd w:val="clear" w:color="auto" w:fill="auto"/>
          </w:tcPr>
          <w:p w:rsidR="00BC48B1" w:rsidRPr="00EE0425" w:rsidRDefault="000A4227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A4227">
              <w:t>Об утверждении Положения о порядке и условиях предоставления отдельным категориям граждан ко</w:t>
            </w:r>
            <w:r w:rsidRPr="000A4227">
              <w:t>м</w:t>
            </w:r>
            <w:r>
              <w:t>пенсации рас</w:t>
            </w:r>
            <w:r w:rsidRPr="000A4227">
              <w:t>ходо</w:t>
            </w:r>
            <w:r>
              <w:t>в по оплате тепловой энергии по</w:t>
            </w:r>
            <w:r w:rsidRPr="000A4227">
              <w:t>тр</w:t>
            </w:r>
            <w:r w:rsidRPr="000A4227">
              <w:t>е</w:t>
            </w:r>
            <w:r>
              <w:t xml:space="preserve">бителям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</w:t>
            </w:r>
            <w:r w:rsidRPr="000A4227">
              <w:t>низац</w:t>
            </w:r>
            <w:proofErr w:type="gramStart"/>
            <w:r w:rsidRPr="000A4227">
              <w:t>ии ООО</w:t>
            </w:r>
            <w:proofErr w:type="gramEnd"/>
            <w:r w:rsidRPr="000A4227">
              <w:t xml:space="preserve"> «</w:t>
            </w:r>
            <w:proofErr w:type="spellStart"/>
            <w:r w:rsidRPr="000A4227">
              <w:t>Те</w:t>
            </w:r>
            <w:r>
              <w:t>п</w:t>
            </w:r>
            <w:r w:rsidRPr="000A4227">
              <w:t>лоэнерго</w:t>
            </w:r>
            <w:proofErr w:type="spellEnd"/>
            <w:r w:rsidRPr="000A4227">
              <w:t>» на территории Поспелихинского Централ</w:t>
            </w:r>
            <w:r w:rsidRPr="000A4227">
              <w:t>ь</w:t>
            </w:r>
            <w:r w:rsidRPr="000A4227">
              <w:t>ного сельсовета Поспелихинского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BC48B1" w:rsidRPr="007264B6" w:rsidRDefault="00BC48B1" w:rsidP="00BC48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36</w:t>
            </w:r>
          </w:p>
        </w:tc>
      </w:tr>
      <w:tr w:rsidR="00BC48B1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BC48B1" w:rsidRDefault="00092E54" w:rsidP="00CA04BD">
            <w:pPr>
              <w:widowControl w:val="0"/>
              <w:adjustRightInd w:val="0"/>
              <w:jc w:val="center"/>
            </w:pPr>
            <w:r>
              <w:t>9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BC48B1" w:rsidRDefault="0027105F" w:rsidP="00CA04BD">
            <w:pPr>
              <w:widowControl w:val="0"/>
              <w:adjustRightInd w:val="0"/>
              <w:jc w:val="center"/>
            </w:pPr>
            <w:r>
              <w:t>31.10.2019  № 502</w:t>
            </w:r>
          </w:p>
        </w:tc>
        <w:tc>
          <w:tcPr>
            <w:tcW w:w="6051" w:type="dxa"/>
            <w:shd w:val="clear" w:color="auto" w:fill="auto"/>
          </w:tcPr>
          <w:p w:rsidR="00BC48B1" w:rsidRPr="00EE0425" w:rsidRDefault="0027105F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7105F">
              <w:t xml:space="preserve">О </w:t>
            </w:r>
            <w:r>
              <w:t>внесении изменений в постановле</w:t>
            </w:r>
            <w:r w:rsidRPr="0027105F">
              <w:t>ние Администрации района от 31.12.2013 № 1077</w:t>
            </w:r>
          </w:p>
        </w:tc>
        <w:tc>
          <w:tcPr>
            <w:tcW w:w="1134" w:type="dxa"/>
            <w:shd w:val="clear" w:color="auto" w:fill="auto"/>
          </w:tcPr>
          <w:p w:rsidR="00BC48B1" w:rsidRPr="007264B6" w:rsidRDefault="00BC48B1" w:rsidP="00BC48B1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45</w:t>
            </w:r>
          </w:p>
        </w:tc>
      </w:tr>
      <w:tr w:rsidR="0075715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75715B" w:rsidRDefault="00092E54" w:rsidP="00CA04BD">
            <w:pPr>
              <w:widowControl w:val="0"/>
              <w:adjustRightInd w:val="0"/>
              <w:jc w:val="center"/>
            </w:pPr>
            <w:r>
              <w:t>10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75715B" w:rsidRDefault="0075715B" w:rsidP="00092E54">
            <w:pPr>
              <w:widowControl w:val="0"/>
              <w:adjustRightInd w:val="0"/>
              <w:jc w:val="center"/>
            </w:pPr>
            <w:r w:rsidRPr="0027105F">
              <w:t>31.10.2019  № 50</w:t>
            </w:r>
            <w:r w:rsidR="00092E54">
              <w:t>3</w:t>
            </w:r>
          </w:p>
        </w:tc>
        <w:tc>
          <w:tcPr>
            <w:tcW w:w="6051" w:type="dxa"/>
            <w:shd w:val="clear" w:color="auto" w:fill="auto"/>
          </w:tcPr>
          <w:p w:rsidR="0075715B" w:rsidRPr="00EE0425" w:rsidRDefault="00092E54" w:rsidP="00092E54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92E54">
              <w:t xml:space="preserve">О </w:t>
            </w:r>
            <w:r>
              <w:t>внесении изменений в постановле</w:t>
            </w:r>
            <w:r w:rsidRPr="00092E54">
              <w:t>ние Администрации района от 12.03.2013 № 169</w:t>
            </w:r>
          </w:p>
        </w:tc>
        <w:tc>
          <w:tcPr>
            <w:tcW w:w="1134" w:type="dxa"/>
            <w:shd w:val="clear" w:color="auto" w:fill="auto"/>
          </w:tcPr>
          <w:p w:rsidR="0075715B" w:rsidRPr="007264B6" w:rsidRDefault="0075715B" w:rsidP="003676ED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52</w:t>
            </w:r>
          </w:p>
        </w:tc>
      </w:tr>
      <w:tr w:rsidR="0075715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75715B" w:rsidRDefault="00092E54" w:rsidP="00CA04BD">
            <w:pPr>
              <w:widowControl w:val="0"/>
              <w:adjustRightInd w:val="0"/>
              <w:jc w:val="center"/>
            </w:pPr>
            <w:r>
              <w:t>11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75715B" w:rsidRDefault="0075715B" w:rsidP="0075715B">
            <w:pPr>
              <w:widowControl w:val="0"/>
              <w:adjustRightInd w:val="0"/>
              <w:jc w:val="center"/>
            </w:pPr>
            <w:r w:rsidRPr="0027105F">
              <w:t>31.10.2019  № 50</w:t>
            </w:r>
            <w:r>
              <w:t>8</w:t>
            </w:r>
          </w:p>
        </w:tc>
        <w:tc>
          <w:tcPr>
            <w:tcW w:w="6051" w:type="dxa"/>
            <w:shd w:val="clear" w:color="auto" w:fill="auto"/>
          </w:tcPr>
          <w:p w:rsidR="0075715B" w:rsidRPr="00EE0425" w:rsidRDefault="0075715B" w:rsidP="0075715B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отмене постановления Администрации Поспелихи</w:t>
            </w:r>
            <w:r>
              <w:t>н</w:t>
            </w:r>
            <w:r>
              <w:t>ского района от 16.05.2016 № 287</w:t>
            </w:r>
          </w:p>
        </w:tc>
        <w:tc>
          <w:tcPr>
            <w:tcW w:w="1134" w:type="dxa"/>
            <w:shd w:val="clear" w:color="auto" w:fill="auto"/>
          </w:tcPr>
          <w:p w:rsidR="0075715B" w:rsidRPr="007264B6" w:rsidRDefault="0075715B" w:rsidP="003676ED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123</w:t>
            </w:r>
          </w:p>
        </w:tc>
      </w:tr>
      <w:tr w:rsidR="0075715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75715B" w:rsidRDefault="00092E54" w:rsidP="00CA04BD">
            <w:pPr>
              <w:widowControl w:val="0"/>
              <w:adjustRightInd w:val="0"/>
              <w:jc w:val="center"/>
            </w:pPr>
            <w:r>
              <w:t>12</w:t>
            </w:r>
            <w:r w:rsidR="002B2BF9">
              <w:t>.</w:t>
            </w:r>
          </w:p>
        </w:tc>
        <w:tc>
          <w:tcPr>
            <w:tcW w:w="2172" w:type="dxa"/>
            <w:shd w:val="clear" w:color="auto" w:fill="auto"/>
          </w:tcPr>
          <w:p w:rsidR="0075715B" w:rsidRPr="0027105F" w:rsidRDefault="0075715B" w:rsidP="0075715B">
            <w:pPr>
              <w:widowControl w:val="0"/>
              <w:adjustRightInd w:val="0"/>
              <w:jc w:val="center"/>
            </w:pPr>
            <w:r w:rsidRPr="0027105F">
              <w:t>31.10.2019  № 5</w:t>
            </w:r>
            <w:r>
              <w:t>10</w:t>
            </w:r>
          </w:p>
        </w:tc>
        <w:tc>
          <w:tcPr>
            <w:tcW w:w="6051" w:type="dxa"/>
            <w:shd w:val="clear" w:color="auto" w:fill="auto"/>
          </w:tcPr>
          <w:p w:rsidR="0075715B" w:rsidRPr="00EE0425" w:rsidRDefault="0075715B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75715B">
              <w:t xml:space="preserve">О </w:t>
            </w:r>
            <w:r>
              <w:t>внесении изменений в постановле</w:t>
            </w:r>
            <w:r w:rsidRPr="0075715B">
              <w:t>ние Администрации района от 11.11.2016 № 734</w:t>
            </w:r>
          </w:p>
        </w:tc>
        <w:tc>
          <w:tcPr>
            <w:tcW w:w="1134" w:type="dxa"/>
            <w:shd w:val="clear" w:color="auto" w:fill="auto"/>
          </w:tcPr>
          <w:p w:rsidR="0075715B" w:rsidRPr="007264B6" w:rsidRDefault="0075715B" w:rsidP="003676ED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E5A90">
              <w:t>124</w:t>
            </w:r>
            <w:bookmarkStart w:id="6" w:name="_GoBack"/>
            <w:bookmarkEnd w:id="6"/>
          </w:p>
        </w:tc>
      </w:tr>
    </w:tbl>
    <w:p w:rsidR="00F67BB3" w:rsidRDefault="00F67BB3"/>
    <w:sectPr w:rsidR="00F67BB3" w:rsidSect="00BC48B1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52" w:rsidRDefault="00690F52" w:rsidP="00293B41">
      <w:r>
        <w:separator/>
      </w:r>
    </w:p>
  </w:endnote>
  <w:endnote w:type="continuationSeparator" w:id="0">
    <w:p w:rsidR="00690F52" w:rsidRDefault="00690F52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52" w:rsidRDefault="00690F52" w:rsidP="00293B41">
      <w:r>
        <w:separator/>
      </w:r>
    </w:p>
  </w:footnote>
  <w:footnote w:type="continuationSeparator" w:id="0">
    <w:p w:rsidR="00690F52" w:rsidRDefault="00690F52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48807"/>
      <w:docPartObj>
        <w:docPartGallery w:val="Page Numbers (Top of Page)"/>
        <w:docPartUnique/>
      </w:docPartObj>
    </w:sdtPr>
    <w:sdtContent>
      <w:p w:rsidR="009E5A90" w:rsidRDefault="009E5A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E5A90" w:rsidRDefault="009E5A9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EndPr/>
    <w:sdtContent>
      <w:p w:rsidR="00690F52" w:rsidRDefault="00690F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90">
          <w:rPr>
            <w:noProof/>
          </w:rPr>
          <w:t>56</w:t>
        </w:r>
        <w:r>
          <w:fldChar w:fldCharType="end"/>
        </w:r>
      </w:p>
    </w:sdtContent>
  </w:sdt>
  <w:p w:rsidR="00690F52" w:rsidRDefault="00690F5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52" w:rsidRDefault="00690F52" w:rsidP="003676E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0F52" w:rsidRDefault="00690F5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52" w:rsidRDefault="00690F5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A90">
      <w:rPr>
        <w:noProof/>
      </w:rPr>
      <w:t>128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3">
    <w:nsid w:val="2F365CD5"/>
    <w:multiLevelType w:val="hybridMultilevel"/>
    <w:tmpl w:val="560C894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5F8E"/>
    <w:multiLevelType w:val="hybridMultilevel"/>
    <w:tmpl w:val="96D63318"/>
    <w:lvl w:ilvl="0" w:tplc="CE96C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9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092E54"/>
    <w:rsid w:val="000A4227"/>
    <w:rsid w:val="001B293E"/>
    <w:rsid w:val="001D2E95"/>
    <w:rsid w:val="0027105F"/>
    <w:rsid w:val="00271086"/>
    <w:rsid w:val="00293B41"/>
    <w:rsid w:val="002B2BF9"/>
    <w:rsid w:val="00337D8D"/>
    <w:rsid w:val="00356801"/>
    <w:rsid w:val="003676ED"/>
    <w:rsid w:val="0039222E"/>
    <w:rsid w:val="003D15CF"/>
    <w:rsid w:val="00417F0C"/>
    <w:rsid w:val="00462C1F"/>
    <w:rsid w:val="004814F8"/>
    <w:rsid w:val="004972A4"/>
    <w:rsid w:val="00510E36"/>
    <w:rsid w:val="00690F52"/>
    <w:rsid w:val="00703F9A"/>
    <w:rsid w:val="0075715B"/>
    <w:rsid w:val="007A3D25"/>
    <w:rsid w:val="009B6371"/>
    <w:rsid w:val="009C43F3"/>
    <w:rsid w:val="009E5A90"/>
    <w:rsid w:val="00AF42AC"/>
    <w:rsid w:val="00B95C6D"/>
    <w:rsid w:val="00BC48B1"/>
    <w:rsid w:val="00BD0392"/>
    <w:rsid w:val="00C41538"/>
    <w:rsid w:val="00CA04BD"/>
    <w:rsid w:val="00D06391"/>
    <w:rsid w:val="00D44EBE"/>
    <w:rsid w:val="00DD430D"/>
    <w:rsid w:val="00E63A46"/>
    <w:rsid w:val="00E72BC2"/>
    <w:rsid w:val="00EE0425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B6371"/>
    <w:rPr>
      <w:rFonts w:cs="Times New Roman"/>
    </w:rPr>
  </w:style>
  <w:style w:type="table" w:customStyle="1" w:styleId="10">
    <w:name w:val="Сетка таблицы1"/>
    <w:basedOn w:val="a1"/>
    <w:next w:val="a3"/>
    <w:rsid w:val="00EE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2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676ED"/>
  </w:style>
  <w:style w:type="paragraph" w:customStyle="1" w:styleId="ConsPlusNonformat">
    <w:name w:val="ConsPlusNonformat"/>
    <w:rsid w:val="0036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6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1D2E95"/>
    <w:rPr>
      <w:color w:val="800080"/>
      <w:u w:val="single"/>
    </w:rPr>
  </w:style>
  <w:style w:type="paragraph" w:customStyle="1" w:styleId="xl106">
    <w:name w:val="xl106"/>
    <w:basedOn w:val="a"/>
    <w:rsid w:val="001D2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1D2E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1D2E9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1D2E9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1D2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1D2E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1D2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1D2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B6371"/>
    <w:rPr>
      <w:rFonts w:cs="Times New Roman"/>
    </w:rPr>
  </w:style>
  <w:style w:type="table" w:customStyle="1" w:styleId="10">
    <w:name w:val="Сетка таблицы1"/>
    <w:basedOn w:val="a1"/>
    <w:next w:val="a3"/>
    <w:rsid w:val="00EE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2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676ED"/>
  </w:style>
  <w:style w:type="paragraph" w:customStyle="1" w:styleId="ConsPlusNonformat">
    <w:name w:val="ConsPlusNonformat"/>
    <w:rsid w:val="0036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6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1D2E95"/>
    <w:rPr>
      <w:color w:val="800080"/>
      <w:u w:val="single"/>
    </w:rPr>
  </w:style>
  <w:style w:type="paragraph" w:customStyle="1" w:styleId="xl106">
    <w:name w:val="xl106"/>
    <w:basedOn w:val="a"/>
    <w:rsid w:val="001D2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1D2E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1D2E9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1D2E9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1D2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1D2E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1D2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1D2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208.php" TargetMode="External"/><Relationship Id="rId18" Type="http://schemas.openxmlformats.org/officeDocument/2006/relationships/hyperlink" Target="consultantplus://offline/main?base=RLAW016;n=31062;fld=134;dst=100176" TargetMode="External"/><Relationship Id="rId26" Type="http://schemas.openxmlformats.org/officeDocument/2006/relationships/hyperlink" Target="consultantplus://offline/ref=0DB0899EF8BD5F5F958DCCD6ED46571A0CFE4450FC4DE3FAAA3A6E75AAEE78638303667C9E3FA3C708GFI" TargetMode="External"/><Relationship Id="rId39" Type="http://schemas.openxmlformats.org/officeDocument/2006/relationships/hyperlink" Target="consultantplus://offline/ref=0DB0899EF8BD5F5F958DCCD6ED46571A0CFF4D59F340E3FAAA3A6E75AA0EGEI" TargetMode="External"/><Relationship Id="rId21" Type="http://schemas.openxmlformats.org/officeDocument/2006/relationships/hyperlink" Target="consultantplus://offline/main?base=RLAW016;n=28742;fld=134;dst=100022" TargetMode="External"/><Relationship Id="rId34" Type="http://schemas.openxmlformats.org/officeDocument/2006/relationships/hyperlink" Target="consultantplus://offline/ref=0DB0899EF8BD5F5F958DCCD6ED46571A0CFE4451F54CE3FAAA3A6E75AA0EGEI" TargetMode="External"/><Relationship Id="rId42" Type="http://schemas.openxmlformats.org/officeDocument/2006/relationships/hyperlink" Target="consultantplus://offline/ref=0DB0899EF8BD5F5F958DD2DBFB2A09160BF01A5CF04DEFADF7653528FDE772340CG4I" TargetMode="External"/><Relationship Id="rId47" Type="http://schemas.openxmlformats.org/officeDocument/2006/relationships/hyperlink" Target="consultantplus://offline/ref=0DB0899EF8BD5F5F958DD2DBFB2A09160BF01A5CF74CECAEF7653528FDE772340CG4I" TargetMode="External"/><Relationship Id="rId50" Type="http://schemas.openxmlformats.org/officeDocument/2006/relationships/hyperlink" Target="consultantplus://offline/ref=0DB0899EF8BD5F5F958DCCD6ED46571A04FD4D54F742BEF0A26362770AGDI" TargetMode="External"/><Relationship Id="rId55" Type="http://schemas.openxmlformats.org/officeDocument/2006/relationships/hyperlink" Target="consultantplus://offline/ref=0DB0899EF8BD5F5F958DCCD6ED46571A0CFF4D59F340E3FAAA3A6E75AAEE78638303667C9E3FA3C708GFI" TargetMode="External"/><Relationship Id="rId63" Type="http://schemas.openxmlformats.org/officeDocument/2006/relationships/hyperlink" Target="consultantplus://offline/ref=0DB0899EF8BD5F5F958DCCD6ED46571A0CFE4450FC4DE3FAAA3A6E75AAEE78638303667C9E3FA3C708GFI" TargetMode="External"/><Relationship Id="rId68" Type="http://schemas.openxmlformats.org/officeDocument/2006/relationships/hyperlink" Target="consultantplus://offline/ref=0DB0899EF8BD5F5F958DD2DBFB2A09160BF01A5CF741ECA9F3653528FDE77234C44C3F3EDA32A2C68DBB4C0DG6I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16;n=31062;fld=134;dst=100163" TargetMode="External"/><Relationship Id="rId29" Type="http://schemas.openxmlformats.org/officeDocument/2006/relationships/hyperlink" Target="consultantplus://offline/ref=B0E9A90E2181B7792BF49AB43B194CD25BEA2971A3E2584C740F7D55D547300CFDDF519A70C56E16D53089M3x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10E2D7B21B6B0DC5D9F3ACE6F12FEA0ED7DABEA4BC90519119CB4A9D5B5D47C580D55A896B60718D8BC52F12W34CD" TargetMode="External"/><Relationship Id="rId24" Type="http://schemas.openxmlformats.org/officeDocument/2006/relationships/hyperlink" Target="consultantplus://offline/ref=0DB0899EF8BD5F5F958DCCD6ED46571A0CFE4450FC4DE3FAAA3A6E75AAEE78638303667C9E3FA3C708GFI" TargetMode="External"/><Relationship Id="rId32" Type="http://schemas.openxmlformats.org/officeDocument/2006/relationships/hyperlink" Target="consultantplus://offline/ref=0DB0899EF8BD5F5F958DCCD6ED46571A0CFA4152F348E3FAAA3A6E75AA0EGEI" TargetMode="External"/><Relationship Id="rId37" Type="http://schemas.openxmlformats.org/officeDocument/2006/relationships/hyperlink" Target="consultantplus://offline/ref=0DB0899EF8BD5F5F958DCCD6ED46571A0CF94D52F04AE3FAAA3A6E75AA0EGEI" TargetMode="External"/><Relationship Id="rId40" Type="http://schemas.openxmlformats.org/officeDocument/2006/relationships/hyperlink" Target="consultantplus://offline/ref=0DB0899EF8BD5F5F958DCCD6ED46571A04FB4251F542BEF0A26362770AGDI" TargetMode="External"/><Relationship Id="rId45" Type="http://schemas.openxmlformats.org/officeDocument/2006/relationships/hyperlink" Target="consultantplus://offline/ref=0DB0899EF8BD5F5F958DD2DBFB2A09160BF01A5CF04DEAA4FE653528FDE772340CG4I" TargetMode="External"/><Relationship Id="rId53" Type="http://schemas.openxmlformats.org/officeDocument/2006/relationships/hyperlink" Target="consultantplus://offline/ref=0DB0899EF8BD5F5F958DD2DBFB2A09160BF01A5CF74EEDADF7653528FDE77234C44C3F3EDA32A2C68DBB4C0DG2I" TargetMode="External"/><Relationship Id="rId58" Type="http://schemas.openxmlformats.org/officeDocument/2006/relationships/hyperlink" Target="consultantplus://offline/ref=0DB0899EF8BD5F5F958DD2DBFB2A09160BF01A5CF04AE9A4F0653528FDE77234C44C3F3EDA32A2C68DB9480DG7I" TargetMode="External"/><Relationship Id="rId66" Type="http://schemas.openxmlformats.org/officeDocument/2006/relationships/hyperlink" Target="consultantplus://offline/ref=0DB0899EF8BD5F5F958DCCD6ED46571A0CFE4450FC4DE3FAAA3A6E75AAEE78638303667C9E3FA3C708G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0DB0899EF8BD5F5F958DCCD6ED46571A0CFE4450FC4DE3FAAA3A6E75AAEE78638303667C9E3FA3C708GFI" TargetMode="External"/><Relationship Id="rId28" Type="http://schemas.openxmlformats.org/officeDocument/2006/relationships/hyperlink" Target="consultantplus://offline/ref=B0E9A90E2181B7792BF49AB43B194CD25BEA2971A3EF52467F0F7D55D547300CFDDF519A70C56E16D53489M3x7E" TargetMode="External"/><Relationship Id="rId36" Type="http://schemas.openxmlformats.org/officeDocument/2006/relationships/hyperlink" Target="consultantplus://offline/ref=0DB0899EF8BD5F5F958DCCD6ED46571A04FD4D54F742BEF0A26362770AGDI" TargetMode="External"/><Relationship Id="rId49" Type="http://schemas.openxmlformats.org/officeDocument/2006/relationships/hyperlink" Target="consultantplus://offline/ref=0DB0899EF8BD5F5F958DCCD6ED46571A0CFE4451F54CE3FAAA3A6E75AA0EGEI" TargetMode="External"/><Relationship Id="rId57" Type="http://schemas.openxmlformats.org/officeDocument/2006/relationships/hyperlink" Target="consultantplus://offline/ref=0DB0899EF8BD5F5F958DCCD6ED46571A0CFF4D59FC40E3FAAA3A6E75AA0EGEI" TargetMode="External"/><Relationship Id="rId61" Type="http://schemas.openxmlformats.org/officeDocument/2006/relationships/hyperlink" Target="consultantplus://offline/ref=0DB0899EF8BD5F5F958DCCD6ED46571A0CFE4450FC4DE3FAAA3A6E75AAEE78638303667C9E3FA3C708GFI" TargetMode="External"/><Relationship Id="rId10" Type="http://schemas.openxmlformats.org/officeDocument/2006/relationships/hyperlink" Target="consultantplus://offline/ref=A610E2D7B21B6B0DC5D9F3ACE6F12FEA0ED6DFBAA0BF90519119CB4A9D5B5D47D7808D5480657C7186C1966B46384B2E261661EA8C2A34WA4FD" TargetMode="External"/><Relationship Id="rId19" Type="http://schemas.openxmlformats.org/officeDocument/2006/relationships/hyperlink" Target="consultantplus://offline/main?base=RLAW016;n=31062;fld=134;dst=100203" TargetMode="External"/><Relationship Id="rId31" Type="http://schemas.openxmlformats.org/officeDocument/2006/relationships/hyperlink" Target="consultantplus://offline/ref=0DB0899EF8BD5F5F958DCCD6ED46571A0CFE4451F54CE3FAAA3A6E75AAEE78638303667C9E3FA3C708GEI" TargetMode="External"/><Relationship Id="rId44" Type="http://schemas.openxmlformats.org/officeDocument/2006/relationships/hyperlink" Target="consultantplus://offline/ref=0DB0899EF8BD5F5F958DD2DBFB2A09160BF01A5CF74EEDAEFF653528FDE772340CG4I" TargetMode="External"/><Relationship Id="rId52" Type="http://schemas.openxmlformats.org/officeDocument/2006/relationships/hyperlink" Target="consultantplus://offline/ref=0DB0899EF8BD5F5F958DCCD6ED46571A04FB4251F542BEF0A2636277ADE12774844A6A7D9E3FA30CGEI" TargetMode="External"/><Relationship Id="rId60" Type="http://schemas.openxmlformats.org/officeDocument/2006/relationships/header" Target="header4.xml"/><Relationship Id="rId65" Type="http://schemas.openxmlformats.org/officeDocument/2006/relationships/hyperlink" Target="consultantplus://offline/ref=0DB0899EF8BD5F5F958DD2DBFB2A09160BF01A5CF74DE8ABF4653528FDE77234C44C3F3EDA32A2C68DBB4C0DG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10E2D7B21B6B0DC5D9F3ACE6F12FEA0ED7DABEA4BC90519119CB4A9D5B5D47C580D55A896B60718D8BC52F12W34CD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main?base=RLAW016;n=31062;fld=134;dst=100104" TargetMode="External"/><Relationship Id="rId27" Type="http://schemas.openxmlformats.org/officeDocument/2006/relationships/hyperlink" Target="consultantplus://offline/ref=B0E9A90E2181B7792BF49AB43B194CD25BEA2971A3EF52467F0F7D55D547300CFDDF519A70C56E16D5358BM3x1E" TargetMode="External"/><Relationship Id="rId30" Type="http://schemas.openxmlformats.org/officeDocument/2006/relationships/hyperlink" Target="consultantplus://offline/ref=B0E9A90E2181B7792BF49AB43B194CD25BEA2971A3E2584C740F7D55D547300CFDDF519A70C56E16D4338DM3x3E" TargetMode="External"/><Relationship Id="rId35" Type="http://schemas.openxmlformats.org/officeDocument/2006/relationships/hyperlink" Target="consultantplus://offline/ref=0DB0899EF8BD5F5F958DCCD6ED46571A0CFF4D59FC40E3FAAA3A6E75AA0EGEI" TargetMode="External"/><Relationship Id="rId43" Type="http://schemas.openxmlformats.org/officeDocument/2006/relationships/hyperlink" Target="consultantplus://offline/ref=0DB0899EF8BD5F5F958DD2DBFB2A09160BF01A5CF74EEDADF7653528FDE772340CG4I" TargetMode="External"/><Relationship Id="rId48" Type="http://schemas.openxmlformats.org/officeDocument/2006/relationships/hyperlink" Target="consultantplus://offline/ref=0DB0899EF8BD5F5F958DCCD6ED46571A04FD4D54F742BEF0A2636277ADE12774844A6A7D9E3FA20CG0I" TargetMode="External"/><Relationship Id="rId56" Type="http://schemas.openxmlformats.org/officeDocument/2006/relationships/hyperlink" Target="consultantplus://offline/ref=0DB0899EF8BD5F5F958DD2DBFB2A09160BF01A5CF74CECAEF7653528FDE77234C44C3F3EDA32A2C68DBB4C0DG6I" TargetMode="External"/><Relationship Id="rId64" Type="http://schemas.openxmlformats.org/officeDocument/2006/relationships/hyperlink" Target="consultantplus://offline/ref=0DB0899EF8BD5F5F958DD2DBFB2A09160BF01A5CF74DEEACF0653528FDE77234C44C3F3EDA32A2C68DBB4C0DG6I" TargetMode="External"/><Relationship Id="rId69" Type="http://schemas.openxmlformats.org/officeDocument/2006/relationships/hyperlink" Target="consultantplus://offline/main?base=RLAW016;n=28667;fld=134;dst=100011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DB0899EF8BD5F5F958DCCD6ED46571A0CF94D52F04AE3FAAA3A6E75AA0EGE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610E2D7B21B6B0DC5D9F3ACE6F12FEA0ED6DFBAA0BF90519119CB4A9D5B5D47D7808D5480657C7186C1966B46384B2E261661EA8C2A34WA4FD" TargetMode="External"/><Relationship Id="rId17" Type="http://schemas.openxmlformats.org/officeDocument/2006/relationships/hyperlink" Target="consultantplus://offline/main?base=RLAW016;n=31062;fld=134;dst=100086" TargetMode="External"/><Relationship Id="rId25" Type="http://schemas.openxmlformats.org/officeDocument/2006/relationships/hyperlink" Target="consultantplus://offline/ref=0DB0899EF8BD5F5F958DCCD6ED46571A0CFE4450FC4DE3FAAA3A6E75AAEE78638303667C9E3FA3C708GFI" TargetMode="External"/><Relationship Id="rId33" Type="http://schemas.openxmlformats.org/officeDocument/2006/relationships/hyperlink" Target="consultantplus://offline/ref=0DB0899EF8BD5F5F958DCCD6ED46571A0CFE4259FD4DE3FAAA3A6E75AA0EGEI" TargetMode="External"/><Relationship Id="rId38" Type="http://schemas.openxmlformats.org/officeDocument/2006/relationships/hyperlink" Target="consultantplus://offline/ref=0DB0899EF8BD5F5F958DCCD6ED46571A0CFE4450FC4DE3FAAA3A6E75AA0EGEI" TargetMode="External"/><Relationship Id="rId46" Type="http://schemas.openxmlformats.org/officeDocument/2006/relationships/hyperlink" Target="consultantplus://offline/ref=0DB0899EF8BD5F5F958DD2DBFB2A09160BF01A5CF04CECA4F7653528FDE772340CG4I" TargetMode="External"/><Relationship Id="rId59" Type="http://schemas.openxmlformats.org/officeDocument/2006/relationships/header" Target="header3.xml"/><Relationship Id="rId67" Type="http://schemas.openxmlformats.org/officeDocument/2006/relationships/hyperlink" Target="consultantplus://offline/ref=0DB0899EF8BD5F5F958DD2DBFB2A09160BF01A5CF741EAABF6653528FDE77234C44C3F3EDA32A2C68DBB4C0DG6I" TargetMode="External"/><Relationship Id="rId20" Type="http://schemas.openxmlformats.org/officeDocument/2006/relationships/hyperlink" Target="consultantplus://offline/main?base=RLAW016;n=28742;fld=134;dst=100022" TargetMode="External"/><Relationship Id="rId41" Type="http://schemas.openxmlformats.org/officeDocument/2006/relationships/hyperlink" Target="consultantplus://offline/ref=0DB0899EF8BD5F5F958DCCD6ED46571A0CFB4356FD4AE3FAAA3A6E75AA0EGEI" TargetMode="External"/><Relationship Id="rId54" Type="http://schemas.openxmlformats.org/officeDocument/2006/relationships/hyperlink" Target="consultantplus://offline/ref=0DB0899EF8BD5F5F958DCCD6ED46571A0CFE4450FC4DE3FAAA3A6E75AAEE78638303667C9E3FA3C708GFI" TargetMode="External"/><Relationship Id="rId62" Type="http://schemas.openxmlformats.org/officeDocument/2006/relationships/hyperlink" Target="consultantplus://offline/ref=0DB0899EF8BD5F5F958DCCD6ED46571A0CFE4450FC4DE3FAAA3A6E75AAEE78638303667C9E3FA3C708GF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4180-7E0E-4DE4-9B4C-F0ED35EE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132</Pages>
  <Words>36221</Words>
  <Characters>206464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9</cp:revision>
  <cp:lastPrinted>2019-11-12T02:06:00Z</cp:lastPrinted>
  <dcterms:created xsi:type="dcterms:W3CDTF">2018-08-31T07:59:00Z</dcterms:created>
  <dcterms:modified xsi:type="dcterms:W3CDTF">2019-11-12T02:12:00Z</dcterms:modified>
</cp:coreProperties>
</file>